
<file path=[Content_Types].xml><?xml version="1.0" encoding="utf-8"?>
<Types xmlns="http://schemas.openxmlformats.org/package/2006/content-types">
  <Default Extension="bin" ContentType="application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E09E" w14:textId="77777777" w:rsidR="00BA6B7A" w:rsidRDefault="00717C2E" w:rsidP="00BA6B7A">
      <w:pPr>
        <w:rPr>
          <w:b/>
          <w:sz w:val="28"/>
          <w:szCs w:val="28"/>
          <w:lang w:val="de-D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5AA662" wp14:editId="71ADC15F">
            <wp:extent cx="3039423" cy="799572"/>
            <wp:effectExtent l="0" t="0" r="0" b="4445"/>
            <wp:docPr id="1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23" cy="7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04FC" w14:textId="77777777" w:rsidR="00B96F64" w:rsidRDefault="00B96F64" w:rsidP="00B9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  <w:lang w:val="de-DE"/>
        </w:rPr>
      </w:pPr>
    </w:p>
    <w:p w14:paraId="1F110D7E" w14:textId="77777777" w:rsidR="00FB253C" w:rsidRPr="00FB253C" w:rsidRDefault="00BA6B7A" w:rsidP="00B9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</w:t>
      </w:r>
      <w:r w:rsidR="005A5565">
        <w:rPr>
          <w:b/>
          <w:sz w:val="28"/>
          <w:szCs w:val="28"/>
          <w:lang w:val="de-DE"/>
        </w:rPr>
        <w:t>nformationen</w:t>
      </w:r>
      <w:r w:rsidR="0097408B">
        <w:rPr>
          <w:b/>
          <w:sz w:val="28"/>
          <w:szCs w:val="28"/>
          <w:lang w:val="de-DE"/>
        </w:rPr>
        <w:t xml:space="preserve"> zur</w:t>
      </w:r>
    </w:p>
    <w:p w14:paraId="6C3F5B5C" w14:textId="77777777" w:rsidR="00B96F64" w:rsidRDefault="0097408B" w:rsidP="00B9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Bei</w:t>
      </w:r>
      <w:r w:rsidR="00FB253C" w:rsidRPr="00FB253C">
        <w:rPr>
          <w:b/>
          <w:sz w:val="28"/>
          <w:szCs w:val="28"/>
          <w:lang w:val="de-DE"/>
        </w:rPr>
        <w:t xml:space="preserve">hilfe </w:t>
      </w:r>
      <w:r>
        <w:rPr>
          <w:b/>
          <w:sz w:val="28"/>
          <w:szCs w:val="28"/>
          <w:lang w:val="de-DE"/>
        </w:rPr>
        <w:t>für die</w:t>
      </w:r>
      <w:r w:rsidR="00FB253C" w:rsidRPr="00FB253C">
        <w:rPr>
          <w:b/>
          <w:sz w:val="28"/>
          <w:szCs w:val="28"/>
          <w:lang w:val="de-DE"/>
        </w:rPr>
        <w:t xml:space="preserve"> Entwicklung von Kleinstunternehmen</w:t>
      </w:r>
    </w:p>
    <w:p w14:paraId="55A0C84A" w14:textId="77777777" w:rsidR="00B96F64" w:rsidRPr="00FB253C" w:rsidRDefault="00B96F64" w:rsidP="00B9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  <w:lang w:val="de-DE"/>
        </w:rPr>
      </w:pPr>
    </w:p>
    <w:p w14:paraId="1430A011" w14:textId="77777777" w:rsidR="00FB253C" w:rsidRPr="00FB253C" w:rsidRDefault="00D80D56" w:rsidP="00080349">
      <w:pPr>
        <w:jc w:val="both"/>
        <w:rPr>
          <w:lang w:val="de-DE"/>
        </w:rPr>
      </w:pPr>
      <w:r>
        <w:rPr>
          <w:lang w:val="de-DE"/>
        </w:rPr>
        <w:t>Ziel der Ma</w:t>
      </w:r>
      <w:r>
        <w:rPr>
          <w:rFonts w:cstheme="minorHAnsi"/>
          <w:lang w:val="de-DE"/>
        </w:rPr>
        <w:t>β</w:t>
      </w:r>
      <w:r>
        <w:rPr>
          <w:lang w:val="de-DE"/>
        </w:rPr>
        <w:t>nahme i</w:t>
      </w:r>
      <w:r w:rsidR="00FB253C" w:rsidRPr="00FB253C">
        <w:rPr>
          <w:lang w:val="de-DE"/>
        </w:rPr>
        <w:t xml:space="preserve">st </w:t>
      </w:r>
      <w:r w:rsidR="002B3BDF">
        <w:rPr>
          <w:lang w:val="de-DE"/>
        </w:rPr>
        <w:t>es</w:t>
      </w:r>
      <w:r>
        <w:rPr>
          <w:lang w:val="de-DE"/>
        </w:rPr>
        <w:t xml:space="preserve"> </w:t>
      </w:r>
      <w:r w:rsidR="00FB253C" w:rsidRPr="00FB253C">
        <w:rPr>
          <w:lang w:val="de-DE"/>
        </w:rPr>
        <w:t>Kleinstunternehmen in der Produktion von landwirtschaftlichen Erzeugnissen</w:t>
      </w:r>
      <w:r w:rsidR="002B3BDF">
        <w:rPr>
          <w:lang w:val="de-DE"/>
        </w:rPr>
        <w:t xml:space="preserve"> zu unterstützen</w:t>
      </w:r>
      <w:r>
        <w:rPr>
          <w:lang w:val="de-DE"/>
        </w:rPr>
        <w:t xml:space="preserve">, </w:t>
      </w:r>
      <w:r w:rsidR="00FB253C" w:rsidRPr="00FB253C">
        <w:rPr>
          <w:lang w:val="de-DE"/>
        </w:rPr>
        <w:t>die entweder direkt oder indirekt vermarktet werden</w:t>
      </w:r>
      <w:r>
        <w:rPr>
          <w:lang w:val="de-DE"/>
        </w:rPr>
        <w:t xml:space="preserve"> unter Beteiligung von maximal z</w:t>
      </w:r>
      <w:r w:rsidR="00080349">
        <w:rPr>
          <w:lang w:val="de-DE"/>
        </w:rPr>
        <w:t>wei</w:t>
      </w:r>
      <w:r w:rsidR="00FB253C" w:rsidRPr="00FB253C">
        <w:rPr>
          <w:lang w:val="de-DE"/>
        </w:rPr>
        <w:t xml:space="preserve"> Zwischenhändler</w:t>
      </w:r>
      <w:r w:rsidR="009B598E">
        <w:rPr>
          <w:lang w:val="de-DE"/>
        </w:rPr>
        <w:t>n</w:t>
      </w:r>
      <w:r>
        <w:rPr>
          <w:lang w:val="de-DE"/>
        </w:rPr>
        <w:t>.</w:t>
      </w:r>
      <w:r w:rsidR="00FB253C" w:rsidRPr="00FB253C">
        <w:rPr>
          <w:lang w:val="de-DE"/>
        </w:rPr>
        <w:t xml:space="preserve"> Die Tätigkeit muss </w:t>
      </w:r>
      <w:r>
        <w:rPr>
          <w:lang w:val="de-DE"/>
        </w:rPr>
        <w:t>gewinnorientiert ausgelegt sein.</w:t>
      </w:r>
    </w:p>
    <w:p w14:paraId="28797635" w14:textId="77777777" w:rsidR="00FB253C" w:rsidRPr="00FB253C" w:rsidRDefault="00FB253C" w:rsidP="00080349">
      <w:pPr>
        <w:jc w:val="both"/>
        <w:rPr>
          <w:lang w:val="de-DE"/>
        </w:rPr>
      </w:pPr>
      <w:r w:rsidRPr="00FB253C">
        <w:rPr>
          <w:lang w:val="de-DE"/>
        </w:rPr>
        <w:t>Ein Kleinstunternehmen ist ein Unternehmen mit weniger als 10 Beschäftigten und einem Jahresumsatz oder einer Jahresbilanzsumme</w:t>
      </w:r>
      <w:r w:rsidR="00D80D56">
        <w:rPr>
          <w:lang w:val="de-DE"/>
        </w:rPr>
        <w:t xml:space="preserve"> die </w:t>
      </w:r>
      <w:r w:rsidRPr="00FB253C">
        <w:rPr>
          <w:lang w:val="de-DE"/>
        </w:rPr>
        <w:t>2 Mio. EUR</w:t>
      </w:r>
      <w:r w:rsidR="00D80D56">
        <w:rPr>
          <w:lang w:val="de-DE"/>
        </w:rPr>
        <w:t xml:space="preserve"> nicht üb</w:t>
      </w:r>
      <w:r w:rsidR="009B598E">
        <w:rPr>
          <w:lang w:val="de-DE"/>
        </w:rPr>
        <w:t>erschreiten</w:t>
      </w:r>
      <w:r w:rsidRPr="00FB253C">
        <w:rPr>
          <w:lang w:val="de-DE"/>
        </w:rPr>
        <w:t>.</w:t>
      </w:r>
    </w:p>
    <w:p w14:paraId="56B89469" w14:textId="77777777" w:rsidR="00080349" w:rsidRDefault="00FB253C" w:rsidP="001E6F53">
      <w:pPr>
        <w:jc w:val="both"/>
        <w:rPr>
          <w:lang w:val="de-DE"/>
        </w:rPr>
      </w:pPr>
      <w:r w:rsidRPr="00FB253C">
        <w:rPr>
          <w:lang w:val="de-DE"/>
        </w:rPr>
        <w:t xml:space="preserve">Die Begünstigten unterliegen der </w:t>
      </w:r>
      <w:r w:rsidR="00BC6DCB">
        <w:rPr>
          <w:lang w:val="de-DE"/>
        </w:rPr>
        <w:t xml:space="preserve">abgeänderten </w:t>
      </w:r>
      <w:r w:rsidRPr="00FB253C">
        <w:rPr>
          <w:lang w:val="de-DE"/>
        </w:rPr>
        <w:t xml:space="preserve">Verordnung (EU) Nr. 1408/2013 der Kommission vom 18. Dezember 2013 über die Anwendung der Artikel 107 und 108 des Vertrags über die Arbeitsweise der Europäischen Union auf De-minimis-Beihilfen im Agrarsektor. </w:t>
      </w:r>
      <w:r w:rsidR="00080349" w:rsidRPr="00080349">
        <w:rPr>
          <w:lang w:val="de-DE"/>
        </w:rPr>
        <w:t>Der Höchstbetrag der Beihilfe, die einem einzelnen Unternehmen über einen Zeitraum von drei Jahren gewährt wird, ist auf 20 000 EUR begrenzt.</w:t>
      </w:r>
    </w:p>
    <w:p w14:paraId="02227317" w14:textId="77777777" w:rsidR="00FB253C" w:rsidRPr="00FB253C" w:rsidRDefault="00FB253C" w:rsidP="001E6F53">
      <w:pPr>
        <w:jc w:val="both"/>
        <w:rPr>
          <w:lang w:val="de-DE"/>
        </w:rPr>
      </w:pPr>
      <w:r w:rsidRPr="00FB253C">
        <w:rPr>
          <w:lang w:val="de-DE"/>
        </w:rPr>
        <w:t>Die Starthilfe umfasst zwei Aspekte:</w:t>
      </w:r>
    </w:p>
    <w:p w14:paraId="7EA5DEE4" w14:textId="77777777" w:rsidR="00FB253C" w:rsidRDefault="00FB253C" w:rsidP="00BA6B7A">
      <w:pPr>
        <w:spacing w:after="0"/>
        <w:jc w:val="both"/>
        <w:rPr>
          <w:b/>
          <w:sz w:val="28"/>
          <w:szCs w:val="28"/>
          <w:lang w:val="de-DE"/>
        </w:rPr>
      </w:pPr>
      <w:r w:rsidRPr="00FB253C">
        <w:rPr>
          <w:b/>
          <w:sz w:val="28"/>
          <w:szCs w:val="28"/>
          <w:lang w:val="de-DE"/>
        </w:rPr>
        <w:t>I.</w:t>
      </w:r>
      <w:r w:rsidRPr="00FB253C">
        <w:rPr>
          <w:b/>
          <w:sz w:val="28"/>
          <w:szCs w:val="28"/>
          <w:lang w:val="de-DE"/>
        </w:rPr>
        <w:tab/>
        <w:t>Beihilfe für Beratungsdienste zur Erstellung eines Geschäftsplans</w:t>
      </w:r>
    </w:p>
    <w:p w14:paraId="3C64D11C" w14:textId="77777777" w:rsidR="00BA6B7A" w:rsidRPr="00BA6B7A" w:rsidRDefault="00BA6B7A" w:rsidP="00BA6B7A">
      <w:pPr>
        <w:spacing w:after="0"/>
        <w:jc w:val="both"/>
        <w:rPr>
          <w:b/>
          <w:sz w:val="12"/>
          <w:szCs w:val="12"/>
          <w:lang w:val="de-DE"/>
        </w:rPr>
      </w:pPr>
    </w:p>
    <w:p w14:paraId="02B6E888" w14:textId="77777777" w:rsidR="00FB253C" w:rsidRPr="00FB253C" w:rsidRDefault="00FB253C" w:rsidP="001E6F53">
      <w:pPr>
        <w:jc w:val="both"/>
        <w:rPr>
          <w:b/>
          <w:u w:val="single"/>
          <w:lang w:val="de-DE"/>
        </w:rPr>
      </w:pPr>
      <w:r w:rsidRPr="00FB253C">
        <w:rPr>
          <w:b/>
          <w:u w:val="single"/>
          <w:lang w:val="de-DE"/>
        </w:rPr>
        <w:t xml:space="preserve">100 %ige Erstattung der Kosten für Beratungsleistungen für die Erstellung eines </w:t>
      </w:r>
      <w:r w:rsidR="0047745B">
        <w:rPr>
          <w:b/>
          <w:u w:val="single"/>
          <w:lang w:val="de-DE"/>
        </w:rPr>
        <w:t>Betriebs</w:t>
      </w:r>
      <w:r w:rsidRPr="00FB253C">
        <w:rPr>
          <w:b/>
          <w:u w:val="single"/>
          <w:lang w:val="de-DE"/>
        </w:rPr>
        <w:t>plans bis zu einem Höchstbetrag von 3 000 EUR.</w:t>
      </w:r>
    </w:p>
    <w:p w14:paraId="3E035637" w14:textId="7F025C0A" w:rsidR="00FB253C" w:rsidRPr="00FB253C" w:rsidRDefault="000242BA" w:rsidP="001E6F53">
      <w:pPr>
        <w:spacing w:after="0"/>
        <w:jc w:val="both"/>
        <w:rPr>
          <w:b/>
          <w:lang w:val="de-DE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340D64BB" wp14:editId="1551BDAD">
            <wp:simplePos x="0" y="0"/>
            <wp:positionH relativeFrom="margin">
              <wp:posOffset>5219700</wp:posOffset>
            </wp:positionH>
            <wp:positionV relativeFrom="paragraph">
              <wp:posOffset>62230</wp:posOffset>
            </wp:positionV>
            <wp:extent cx="719455" cy="719455"/>
            <wp:effectExtent l="0" t="0" r="4445" b="4445"/>
            <wp:wrapSquare wrapText="bothSides"/>
            <wp:docPr id="2" name="Picture 2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black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C" w:rsidRPr="00FB253C">
        <w:rPr>
          <w:b/>
          <w:lang w:val="de-DE"/>
        </w:rPr>
        <w:t>Bedingungen für die Gewährung eine</w:t>
      </w:r>
      <w:r w:rsidR="00A6685D">
        <w:rPr>
          <w:b/>
          <w:lang w:val="de-DE"/>
        </w:rPr>
        <w:t>r Beihilfe von bis zu 3 000 EUR</w:t>
      </w:r>
      <w:r w:rsidR="00FB253C" w:rsidRPr="00FB253C">
        <w:rPr>
          <w:b/>
          <w:lang w:val="de-DE"/>
        </w:rPr>
        <w:t>:</w:t>
      </w:r>
    </w:p>
    <w:p w14:paraId="210F474A" w14:textId="32B90505" w:rsidR="00A6685D" w:rsidRDefault="00FB253C" w:rsidP="00A6685D">
      <w:pPr>
        <w:spacing w:after="0"/>
        <w:jc w:val="both"/>
        <w:rPr>
          <w:lang w:val="de-DE"/>
        </w:rPr>
      </w:pPr>
      <w:r w:rsidRPr="00FB253C">
        <w:rPr>
          <w:lang w:val="de-DE"/>
        </w:rPr>
        <w:t xml:space="preserve">Einreichung eines Förderantrags vor </w:t>
      </w:r>
      <w:r w:rsidR="002B3BDF">
        <w:rPr>
          <w:lang w:val="de-DE"/>
        </w:rPr>
        <w:t xml:space="preserve">der </w:t>
      </w:r>
      <w:r w:rsidRPr="00FB253C">
        <w:rPr>
          <w:lang w:val="de-DE"/>
        </w:rPr>
        <w:t xml:space="preserve">Durchführung des Projekts. </w:t>
      </w:r>
      <w:r w:rsidR="002B3BDF">
        <w:rPr>
          <w:lang w:val="de-DE"/>
        </w:rPr>
        <w:t>Das Antragsformular</w:t>
      </w:r>
      <w:r>
        <w:rPr>
          <w:lang w:val="de-DE"/>
        </w:rPr>
        <w:t xml:space="preserve"> </w:t>
      </w:r>
      <w:r w:rsidR="00D31B21">
        <w:rPr>
          <w:lang w:val="de-DE"/>
        </w:rPr>
        <w:t xml:space="preserve">kann </w:t>
      </w:r>
      <w:r w:rsidR="003F2055" w:rsidRPr="00FB253C">
        <w:rPr>
          <w:lang w:val="de-DE"/>
        </w:rPr>
        <w:t>heruntergeladen werden</w:t>
      </w:r>
      <w:r w:rsidR="002B3BDF">
        <w:rPr>
          <w:lang w:val="de-DE"/>
        </w:rPr>
        <w:t>:</w:t>
      </w:r>
      <w:r w:rsidR="00A6685D">
        <w:rPr>
          <w:lang w:val="de-DE"/>
        </w:rPr>
        <w:t xml:space="preserve"> </w:t>
      </w:r>
    </w:p>
    <w:p w14:paraId="622E9B0D" w14:textId="77777777" w:rsidR="0092034E" w:rsidRPr="00235251" w:rsidRDefault="00E14FB3" w:rsidP="0092034E">
      <w:pPr>
        <w:spacing w:after="0" w:line="240" w:lineRule="auto"/>
        <w:ind w:right="283"/>
        <w:jc w:val="both"/>
        <w:rPr>
          <w:rFonts w:eastAsia="Times New Roman" w:cstheme="minorHAnsi"/>
          <w:sz w:val="14"/>
          <w:szCs w:val="14"/>
          <w:lang w:val="lb-LU" w:eastAsia="fr-FR"/>
        </w:rPr>
      </w:pPr>
      <w:hyperlink r:id="rId9" w:history="1">
        <w:r w:rsidR="0092034E" w:rsidRPr="00235251">
          <w:rPr>
            <w:rStyle w:val="Hyperlink"/>
            <w:rFonts w:eastAsia="Times New Roman" w:cstheme="minorHAnsi"/>
            <w:sz w:val="14"/>
            <w:szCs w:val="14"/>
            <w:lang w:val="lb-LU" w:eastAsia="fr-FR"/>
          </w:rPr>
          <w:t>https://agriculture.public.lu/de/formulare/beihilfen/demande-aide-developpement-microentreprises.html</w:t>
        </w:r>
      </w:hyperlink>
      <w:r w:rsidR="0092034E" w:rsidRPr="00235251">
        <w:rPr>
          <w:rFonts w:eastAsia="Times New Roman" w:cstheme="minorHAnsi"/>
          <w:sz w:val="14"/>
          <w:szCs w:val="14"/>
          <w:lang w:val="lb-LU" w:eastAsia="fr-FR"/>
        </w:rPr>
        <w:t xml:space="preserve"> </w:t>
      </w:r>
    </w:p>
    <w:p w14:paraId="30FF3244" w14:textId="76A21F21" w:rsidR="00010F0E" w:rsidRPr="001C39A5" w:rsidRDefault="00A6685D" w:rsidP="00010F0E">
      <w:pPr>
        <w:spacing w:after="0" w:line="240" w:lineRule="auto"/>
        <w:rPr>
          <w:rFonts w:eastAsia="Times New Roman" w:cstheme="minorHAnsi"/>
          <w:lang w:val="lb-LU" w:eastAsia="fr-FR"/>
        </w:rPr>
      </w:pPr>
      <w:r>
        <w:rPr>
          <w:rFonts w:eastAsia="Times New Roman" w:cstheme="minorHAnsi"/>
          <w:lang w:val="lb-LU" w:eastAsia="fr-FR"/>
        </w:rPr>
        <w:t>oder</w:t>
      </w:r>
    </w:p>
    <w:p w14:paraId="49382DCC" w14:textId="5DA44DA1" w:rsidR="003F2055" w:rsidRDefault="000242BA" w:rsidP="00010F0E">
      <w:pPr>
        <w:spacing w:after="0" w:line="240" w:lineRule="auto"/>
        <w:ind w:right="288"/>
        <w:jc w:val="both"/>
        <w:rPr>
          <w:rFonts w:eastAsia="Times New Roman" w:cstheme="minorHAnsi"/>
          <w:lang w:val="lb-LU" w:eastAsia="fr-FR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596B07" wp14:editId="034311FA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719455" cy="719455"/>
            <wp:effectExtent l="0" t="0" r="4445" b="4445"/>
            <wp:wrapSquare wrapText="bothSides"/>
            <wp:docPr id="3" name="Picture 3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with black squar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85D" w:rsidRPr="00A6685D">
        <w:rPr>
          <w:rFonts w:eastAsia="Times New Roman" w:cstheme="minorHAnsi"/>
          <w:lang w:val="lb-LU" w:eastAsia="fr-FR"/>
        </w:rPr>
        <w:t xml:space="preserve">auf der </w:t>
      </w:r>
      <w:proofErr w:type="spellStart"/>
      <w:r w:rsidR="00A6685D" w:rsidRPr="00A6685D">
        <w:rPr>
          <w:rFonts w:eastAsia="Times New Roman" w:cstheme="minorHAnsi"/>
          <w:lang w:val="lb-LU" w:eastAsia="fr-FR"/>
        </w:rPr>
        <w:t>Internetseite</w:t>
      </w:r>
      <w:proofErr w:type="spellEnd"/>
      <w:r w:rsidR="00A6685D" w:rsidRPr="00A6685D">
        <w:rPr>
          <w:rFonts w:eastAsia="Times New Roman" w:cstheme="minorHAnsi"/>
          <w:lang w:val="lb-LU" w:eastAsia="fr-FR"/>
        </w:rPr>
        <w:t xml:space="preserve"> </w:t>
      </w:r>
      <w:proofErr w:type="spellStart"/>
      <w:r w:rsidR="00A6685D" w:rsidRPr="00A6685D">
        <w:rPr>
          <w:rFonts w:eastAsia="Times New Roman" w:cstheme="minorHAnsi"/>
          <w:lang w:val="lb-LU" w:eastAsia="fr-FR"/>
        </w:rPr>
        <w:t>von</w:t>
      </w:r>
      <w:proofErr w:type="spellEnd"/>
      <w:r w:rsidR="00A6685D" w:rsidRPr="00A6685D">
        <w:rPr>
          <w:rFonts w:eastAsia="Times New Roman" w:cstheme="minorHAnsi"/>
          <w:lang w:val="lb-LU" w:eastAsia="fr-FR"/>
        </w:rPr>
        <w:t xml:space="preserve"> Guichet.lu</w:t>
      </w:r>
      <w:r w:rsidR="00010F0E" w:rsidRPr="001C39A5">
        <w:rPr>
          <w:rFonts w:eastAsia="Times New Roman" w:cstheme="minorHAnsi"/>
          <w:lang w:val="lb-LU" w:eastAsia="fr-FR"/>
        </w:rPr>
        <w:t>:</w:t>
      </w:r>
      <w:r w:rsidR="00010F0E">
        <w:rPr>
          <w:rFonts w:eastAsia="Times New Roman" w:cstheme="minorHAnsi"/>
          <w:lang w:val="lb-LU" w:eastAsia="fr-FR"/>
        </w:rPr>
        <w:t xml:space="preserve"> </w:t>
      </w:r>
    </w:p>
    <w:p w14:paraId="0B41D5D0" w14:textId="634EB5E0" w:rsidR="0092034E" w:rsidRPr="00235251" w:rsidRDefault="00E14FB3" w:rsidP="001E6F53">
      <w:pPr>
        <w:spacing w:after="0"/>
        <w:jc w:val="both"/>
        <w:rPr>
          <w:sz w:val="14"/>
          <w:szCs w:val="14"/>
          <w:lang w:val="lb-LU"/>
        </w:rPr>
      </w:pPr>
      <w:hyperlink r:id="rId11" w:history="1">
        <w:r w:rsidR="0092034E" w:rsidRPr="00235251">
          <w:rPr>
            <w:rStyle w:val="Hyperlink"/>
            <w:sz w:val="14"/>
            <w:szCs w:val="14"/>
            <w:lang w:val="lb-LU"/>
          </w:rPr>
          <w:t>https://guichet.public.lu/fr/entreprises/financement-aides/secteurs-activites/agriculture.html</w:t>
        </w:r>
      </w:hyperlink>
    </w:p>
    <w:p w14:paraId="77B432D9" w14:textId="77777777" w:rsidR="00FB253C" w:rsidRDefault="00FB253C" w:rsidP="001E6F53">
      <w:pPr>
        <w:spacing w:after="0"/>
        <w:jc w:val="both"/>
        <w:rPr>
          <w:lang w:val="de-DE"/>
        </w:rPr>
      </w:pPr>
      <w:r w:rsidRPr="00FB253C">
        <w:rPr>
          <w:lang w:val="de-DE"/>
        </w:rPr>
        <w:t>Beratungskosten, die vor de</w:t>
      </w:r>
      <w:r w:rsidR="009B598E">
        <w:rPr>
          <w:lang w:val="de-DE"/>
        </w:rPr>
        <w:t xml:space="preserve">m Eingangsdatum der </w:t>
      </w:r>
      <w:r w:rsidRPr="00FB253C">
        <w:rPr>
          <w:lang w:val="de-DE"/>
        </w:rPr>
        <w:t>Antragstellung entstanden sind, sind förderfähig, sofern die entsprechenden Rechnungen ab dem 1. Januar 202</w:t>
      </w:r>
      <w:r w:rsidR="00080349">
        <w:rPr>
          <w:lang w:val="de-DE"/>
        </w:rPr>
        <w:t>3</w:t>
      </w:r>
      <w:r w:rsidRPr="00FB253C">
        <w:rPr>
          <w:lang w:val="de-DE"/>
        </w:rPr>
        <w:t xml:space="preserve"> datiert sind. </w:t>
      </w:r>
    </w:p>
    <w:p w14:paraId="570FA811" w14:textId="77777777" w:rsidR="00FB253C" w:rsidRPr="00BA6B7A" w:rsidRDefault="00FB253C" w:rsidP="001E6F53">
      <w:pPr>
        <w:spacing w:after="0"/>
        <w:jc w:val="both"/>
        <w:rPr>
          <w:sz w:val="12"/>
          <w:szCs w:val="12"/>
          <w:lang w:val="de-DE"/>
        </w:rPr>
      </w:pPr>
    </w:p>
    <w:p w14:paraId="0EAF6A1F" w14:textId="77777777" w:rsidR="00FB253C" w:rsidRPr="00FB253C" w:rsidRDefault="00FB253C" w:rsidP="001E6F53">
      <w:pPr>
        <w:spacing w:after="0"/>
        <w:jc w:val="both"/>
        <w:rPr>
          <w:b/>
          <w:lang w:val="de-DE"/>
        </w:rPr>
      </w:pPr>
      <w:r w:rsidRPr="00FB253C">
        <w:rPr>
          <w:b/>
          <w:lang w:val="de-DE"/>
        </w:rPr>
        <w:t>Dem Beihil</w:t>
      </w:r>
      <w:r w:rsidR="00AA1555">
        <w:rPr>
          <w:b/>
          <w:lang w:val="de-DE"/>
        </w:rPr>
        <w:t>feantrag beizufügende Dokumente (*obligatorisch/gegebenenfalls**):</w:t>
      </w:r>
    </w:p>
    <w:p w14:paraId="7A86E7D9" w14:textId="77777777" w:rsidR="003F2055" w:rsidRPr="003F2055" w:rsidRDefault="00FB253C" w:rsidP="003F2055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lang w:val="de-DE"/>
        </w:rPr>
      </w:pPr>
      <w:r w:rsidRPr="003F2055">
        <w:rPr>
          <w:lang w:val="de-DE"/>
        </w:rPr>
        <w:t>Bankverbindung</w:t>
      </w:r>
      <w:r w:rsidR="00AA1555">
        <w:rPr>
          <w:lang w:val="de-DE"/>
        </w:rPr>
        <w:t>*</w:t>
      </w:r>
    </w:p>
    <w:p w14:paraId="24795FB4" w14:textId="77777777" w:rsidR="003F2055" w:rsidRDefault="00053C0B" w:rsidP="003F2055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lang w:val="de-DE"/>
        </w:rPr>
      </w:pPr>
      <w:r w:rsidRPr="003F2055">
        <w:rPr>
          <w:lang w:val="de-DE"/>
        </w:rPr>
        <w:t>De-minimis-</w:t>
      </w:r>
      <w:r w:rsidR="00AA1555">
        <w:rPr>
          <w:lang w:val="de-DE"/>
        </w:rPr>
        <w:t>Erklärung*</w:t>
      </w:r>
    </w:p>
    <w:p w14:paraId="5F593735" w14:textId="77777777" w:rsidR="003F2055" w:rsidRDefault="00FB253C" w:rsidP="003F2055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lang w:val="de-DE"/>
        </w:rPr>
      </w:pPr>
      <w:r w:rsidRPr="003F2055">
        <w:rPr>
          <w:lang w:val="de-DE"/>
        </w:rPr>
        <w:t>Schreiben zu Anträgen auf Kofinanzierung von anderen Ministerialabteilungen</w:t>
      </w:r>
      <w:r w:rsidR="00AA1555">
        <w:rPr>
          <w:lang w:val="de-DE"/>
        </w:rPr>
        <w:t>**</w:t>
      </w:r>
    </w:p>
    <w:p w14:paraId="7CA7DCA5" w14:textId="4CA9DA10" w:rsidR="00FB253C" w:rsidRPr="003F2055" w:rsidRDefault="00FB253C" w:rsidP="003F2055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lang w:val="de-DE"/>
        </w:rPr>
      </w:pPr>
      <w:r w:rsidRPr="003F2055">
        <w:rPr>
          <w:lang w:val="de-DE"/>
        </w:rPr>
        <w:t>Bestehende Kleinstunternehmen müssen einreichen:</w:t>
      </w:r>
    </w:p>
    <w:p w14:paraId="4EC89177" w14:textId="5B622954" w:rsidR="003F2055" w:rsidRPr="003F2055" w:rsidRDefault="003F2055" w:rsidP="003F2055">
      <w:pPr>
        <w:pStyle w:val="ListParagraph"/>
        <w:numPr>
          <w:ilvl w:val="1"/>
          <w:numId w:val="11"/>
        </w:numPr>
        <w:spacing w:after="0"/>
        <w:ind w:left="851"/>
        <w:jc w:val="both"/>
        <w:rPr>
          <w:lang w:val="de-DE"/>
        </w:rPr>
      </w:pPr>
      <w:r w:rsidRPr="003F2055">
        <w:rPr>
          <w:lang w:val="de-DE"/>
        </w:rPr>
        <w:t>die Statuten und/oder Verträge (Konventionen) des Kleinstunternehmens</w:t>
      </w:r>
      <w:r w:rsidR="00AA1555">
        <w:rPr>
          <w:lang w:val="de-DE"/>
        </w:rPr>
        <w:t>**</w:t>
      </w:r>
      <w:r w:rsidRPr="003F2055">
        <w:rPr>
          <w:lang w:val="de-DE"/>
        </w:rPr>
        <w:t xml:space="preserve"> </w:t>
      </w:r>
    </w:p>
    <w:p w14:paraId="7F814EE1" w14:textId="10827939" w:rsidR="00FB253C" w:rsidRPr="003F2055" w:rsidRDefault="00235251" w:rsidP="003F2055">
      <w:pPr>
        <w:pStyle w:val="ListParagraph"/>
        <w:numPr>
          <w:ilvl w:val="1"/>
          <w:numId w:val="11"/>
        </w:numPr>
        <w:spacing w:after="0"/>
        <w:ind w:left="851"/>
        <w:jc w:val="both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74F331" wp14:editId="78714AC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19455" cy="719455"/>
            <wp:effectExtent l="0" t="0" r="4445" b="4445"/>
            <wp:wrapSquare wrapText="bothSides"/>
            <wp:docPr id="4" name="Picture 4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with black squar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C" w:rsidRPr="003F2055">
        <w:rPr>
          <w:lang w:val="de-DE"/>
        </w:rPr>
        <w:t xml:space="preserve">eine Handelsbilanz </w:t>
      </w:r>
      <w:r w:rsidR="002B3BDF" w:rsidRPr="003F2055">
        <w:rPr>
          <w:lang w:val="de-DE"/>
        </w:rPr>
        <w:t>des Vorjahres der Antragstellung</w:t>
      </w:r>
      <w:r w:rsidR="00AA1555">
        <w:rPr>
          <w:lang w:val="de-DE"/>
        </w:rPr>
        <w:t>**</w:t>
      </w:r>
    </w:p>
    <w:p w14:paraId="1EBC06FA" w14:textId="38E050A4" w:rsidR="00FB253C" w:rsidRPr="003F2055" w:rsidRDefault="00FB253C" w:rsidP="003F2055">
      <w:pPr>
        <w:pStyle w:val="ListParagraph"/>
        <w:numPr>
          <w:ilvl w:val="1"/>
          <w:numId w:val="11"/>
        </w:numPr>
        <w:spacing w:after="0"/>
        <w:ind w:left="851"/>
        <w:jc w:val="both"/>
        <w:rPr>
          <w:lang w:val="de-DE"/>
        </w:rPr>
      </w:pPr>
      <w:r w:rsidRPr="003F2055">
        <w:rPr>
          <w:lang w:val="de-DE"/>
        </w:rPr>
        <w:t xml:space="preserve">eine </w:t>
      </w:r>
      <w:r w:rsidR="00345A00" w:rsidRPr="003F2055">
        <w:rPr>
          <w:lang w:val="de-DE"/>
        </w:rPr>
        <w:t>Be</w:t>
      </w:r>
      <w:r w:rsidRPr="003F2055">
        <w:rPr>
          <w:lang w:val="de-DE"/>
        </w:rPr>
        <w:t>scheinigung</w:t>
      </w:r>
      <w:r w:rsidR="0047745B" w:rsidRPr="003F2055">
        <w:rPr>
          <w:lang w:val="de-DE"/>
        </w:rPr>
        <w:t xml:space="preserve"> über die </w:t>
      </w:r>
      <w:r w:rsidRPr="003F2055">
        <w:rPr>
          <w:lang w:val="de-DE"/>
        </w:rPr>
        <w:t>Anzahl der Mitarbeiter</w:t>
      </w:r>
      <w:r w:rsidR="00AA1555">
        <w:rPr>
          <w:lang w:val="de-DE"/>
        </w:rPr>
        <w:t>**</w:t>
      </w:r>
      <w:r w:rsidR="0047745B" w:rsidRPr="003F2055">
        <w:rPr>
          <w:lang w:val="de-DE"/>
        </w:rPr>
        <w:t xml:space="preserve">. </w:t>
      </w:r>
      <w:r w:rsidR="00345A00" w:rsidRPr="003F2055">
        <w:rPr>
          <w:lang w:val="de-DE"/>
        </w:rPr>
        <w:t>Die</w:t>
      </w:r>
      <w:r w:rsidR="0047745B" w:rsidRPr="003F2055">
        <w:rPr>
          <w:lang w:val="de-DE"/>
        </w:rPr>
        <w:t xml:space="preserve">se kann beantragt werden </w:t>
      </w:r>
      <w:proofErr w:type="gramStart"/>
      <w:r w:rsidR="0047745B" w:rsidRPr="003F2055">
        <w:rPr>
          <w:lang w:val="de-DE"/>
        </w:rPr>
        <w:t>unter :</w:t>
      </w:r>
      <w:proofErr w:type="gramEnd"/>
    </w:p>
    <w:p w14:paraId="2E645467" w14:textId="1836F49D" w:rsidR="00FB253C" w:rsidRPr="00235251" w:rsidRDefault="00E14FB3" w:rsidP="001E6F53">
      <w:pPr>
        <w:spacing w:after="0"/>
        <w:ind w:left="851"/>
        <w:jc w:val="both"/>
        <w:rPr>
          <w:sz w:val="14"/>
          <w:szCs w:val="14"/>
          <w:lang w:val="de-DE"/>
        </w:rPr>
      </w:pPr>
      <w:hyperlink r:id="rId13" w:history="1">
        <w:r w:rsidR="00C56C4A" w:rsidRPr="00235251">
          <w:rPr>
            <w:rStyle w:val="Hyperlink"/>
            <w:sz w:val="14"/>
            <w:szCs w:val="14"/>
            <w:lang w:val="de-DE"/>
          </w:rPr>
          <w:t>https://ccss.public.lu/fr/commandes-certificats/employeurs/commande-certificat-nombre-salaries-occupes.html</w:t>
        </w:r>
      </w:hyperlink>
      <w:r w:rsidR="00FB253C" w:rsidRPr="00235251">
        <w:rPr>
          <w:sz w:val="14"/>
          <w:szCs w:val="14"/>
          <w:lang w:val="de-DE"/>
        </w:rPr>
        <w:t xml:space="preserve"> </w:t>
      </w:r>
    </w:p>
    <w:p w14:paraId="5A06B401" w14:textId="170E5C3B" w:rsidR="00AE0E0A" w:rsidRPr="003F2055" w:rsidRDefault="00AE0E0A" w:rsidP="00AE0E0A">
      <w:pPr>
        <w:pStyle w:val="ListParagraph"/>
        <w:numPr>
          <w:ilvl w:val="1"/>
          <w:numId w:val="11"/>
        </w:numPr>
        <w:spacing w:after="0"/>
        <w:ind w:left="851"/>
        <w:jc w:val="both"/>
        <w:rPr>
          <w:lang w:val="de-DE"/>
        </w:rPr>
      </w:pPr>
      <w:r>
        <w:rPr>
          <w:lang w:val="de-DE"/>
        </w:rPr>
        <w:t>eine Handelsermächtigung**</w:t>
      </w:r>
    </w:p>
    <w:p w14:paraId="4E347A3B" w14:textId="0F18222E" w:rsidR="00080349" w:rsidRDefault="00080349" w:rsidP="001E6F53">
      <w:pPr>
        <w:spacing w:after="0"/>
        <w:ind w:left="709"/>
        <w:jc w:val="both"/>
        <w:rPr>
          <w:sz w:val="12"/>
          <w:szCs w:val="12"/>
          <w:lang w:val="de-DE"/>
        </w:rPr>
      </w:pPr>
    </w:p>
    <w:p w14:paraId="4E420A8A" w14:textId="77777777" w:rsidR="00010F0E" w:rsidRDefault="00010F0E" w:rsidP="001E6F53">
      <w:pPr>
        <w:spacing w:after="0"/>
        <w:ind w:left="709"/>
        <w:jc w:val="both"/>
        <w:rPr>
          <w:sz w:val="12"/>
          <w:szCs w:val="12"/>
          <w:lang w:val="de-DE"/>
        </w:rPr>
      </w:pPr>
    </w:p>
    <w:p w14:paraId="569B398E" w14:textId="29DBE9FD" w:rsidR="00010F0E" w:rsidRDefault="00010F0E" w:rsidP="001E6F53">
      <w:pPr>
        <w:spacing w:after="0"/>
        <w:ind w:left="709"/>
        <w:jc w:val="both"/>
        <w:rPr>
          <w:sz w:val="12"/>
          <w:szCs w:val="12"/>
          <w:lang w:val="de-DE"/>
        </w:rPr>
      </w:pPr>
    </w:p>
    <w:p w14:paraId="1BFBEC3B" w14:textId="77777777" w:rsidR="00FB253C" w:rsidRPr="001E6F53" w:rsidRDefault="00FB253C" w:rsidP="00AA1555">
      <w:pPr>
        <w:spacing w:after="0"/>
        <w:jc w:val="both"/>
        <w:rPr>
          <w:b/>
          <w:lang w:val="de-DE"/>
        </w:rPr>
      </w:pPr>
      <w:r w:rsidRPr="001E6F53">
        <w:rPr>
          <w:b/>
          <w:lang w:val="de-DE"/>
        </w:rPr>
        <w:t>Dokumente, die vor der Auszahlung der Beihilfe einzureichen sind</w:t>
      </w:r>
      <w:r w:rsidR="00AA1555">
        <w:rPr>
          <w:b/>
          <w:lang w:val="de-DE"/>
        </w:rPr>
        <w:t xml:space="preserve"> (*obligatorisch/gegebenenfalls**)</w:t>
      </w:r>
      <w:r w:rsidRPr="001E6F53">
        <w:rPr>
          <w:b/>
          <w:lang w:val="de-DE"/>
        </w:rPr>
        <w:t>:</w:t>
      </w:r>
    </w:p>
    <w:p w14:paraId="2AA25FA3" w14:textId="77777777" w:rsidR="00B33114" w:rsidRPr="00FB253C" w:rsidRDefault="00B33114" w:rsidP="00B33114">
      <w:pPr>
        <w:spacing w:after="0"/>
        <w:jc w:val="both"/>
        <w:rPr>
          <w:lang w:val="de-DE"/>
        </w:rPr>
      </w:pPr>
      <w:r>
        <w:rPr>
          <w:lang w:val="de-DE"/>
        </w:rPr>
        <w:t xml:space="preserve">5.    Kopien der Rechnung (en) </w:t>
      </w:r>
      <w:r w:rsidRPr="00FB253C">
        <w:rPr>
          <w:lang w:val="de-DE"/>
        </w:rPr>
        <w:t xml:space="preserve">für Beratungskosten </w:t>
      </w:r>
      <w:r>
        <w:rPr>
          <w:lang w:val="de-DE"/>
        </w:rPr>
        <w:t>inklusive Zahlungsbeleg(e)</w:t>
      </w:r>
      <w:r w:rsidR="00AA1555">
        <w:rPr>
          <w:lang w:val="de-DE"/>
        </w:rPr>
        <w:t>*</w:t>
      </w:r>
    </w:p>
    <w:p w14:paraId="323BBFA4" w14:textId="77777777" w:rsidR="00023B27" w:rsidRDefault="00B33114" w:rsidP="001E6F53">
      <w:pPr>
        <w:spacing w:after="0"/>
        <w:jc w:val="both"/>
        <w:rPr>
          <w:lang w:val="de-DE"/>
        </w:rPr>
      </w:pPr>
      <w:r>
        <w:rPr>
          <w:lang w:val="de-DE"/>
        </w:rPr>
        <w:t>6</w:t>
      </w:r>
      <w:r w:rsidR="003F2055">
        <w:rPr>
          <w:lang w:val="de-DE"/>
        </w:rPr>
        <w:t xml:space="preserve">.    </w:t>
      </w:r>
      <w:r w:rsidR="00FB253C" w:rsidRPr="00FB253C">
        <w:rPr>
          <w:lang w:val="de-DE"/>
        </w:rPr>
        <w:t>Vorlage eines Grundkonzepts/B</w:t>
      </w:r>
      <w:r w:rsidR="0047745B">
        <w:rPr>
          <w:lang w:val="de-DE"/>
        </w:rPr>
        <w:t>etriebs</w:t>
      </w:r>
      <w:r w:rsidR="00FB253C" w:rsidRPr="00FB253C">
        <w:rPr>
          <w:lang w:val="de-DE"/>
        </w:rPr>
        <w:t>plans für die geplanten Aktivitäten</w:t>
      </w:r>
      <w:r w:rsidR="00AA1555">
        <w:rPr>
          <w:lang w:val="de-DE"/>
        </w:rPr>
        <w:t>*</w:t>
      </w:r>
    </w:p>
    <w:p w14:paraId="3933BEBC" w14:textId="77777777" w:rsidR="00023B27" w:rsidRDefault="00B33114" w:rsidP="001E6F53">
      <w:pPr>
        <w:spacing w:after="0"/>
        <w:jc w:val="both"/>
        <w:rPr>
          <w:lang w:val="de-DE"/>
        </w:rPr>
      </w:pPr>
      <w:r>
        <w:rPr>
          <w:lang w:val="de-DE"/>
        </w:rPr>
        <w:t>7</w:t>
      </w:r>
      <w:r w:rsidR="00023B27">
        <w:rPr>
          <w:lang w:val="de-DE"/>
        </w:rPr>
        <w:t>.    Eigentümernachweis oder Pachtvertrag</w:t>
      </w:r>
      <w:r>
        <w:rPr>
          <w:lang w:val="de-DE"/>
        </w:rPr>
        <w:t xml:space="preserve"> für die</w:t>
      </w:r>
      <w:r w:rsidR="00023B27">
        <w:rPr>
          <w:lang w:val="de-DE"/>
        </w:rPr>
        <w:t xml:space="preserve"> landwirtschaftliche Fläche</w:t>
      </w:r>
      <w:r w:rsidR="00AA1555">
        <w:rPr>
          <w:lang w:val="de-DE"/>
        </w:rPr>
        <w:t>**</w:t>
      </w:r>
    </w:p>
    <w:p w14:paraId="11290911" w14:textId="77777777" w:rsidR="00023B27" w:rsidRPr="00FB253C" w:rsidRDefault="00B33114" w:rsidP="001E6F53">
      <w:pPr>
        <w:spacing w:after="0"/>
        <w:jc w:val="both"/>
        <w:rPr>
          <w:lang w:val="de-DE"/>
        </w:rPr>
      </w:pPr>
      <w:r>
        <w:rPr>
          <w:lang w:val="de-DE"/>
        </w:rPr>
        <w:t>8</w:t>
      </w:r>
      <w:r w:rsidR="00023B27">
        <w:rPr>
          <w:lang w:val="de-DE"/>
        </w:rPr>
        <w:t>.    EU-Konformi</w:t>
      </w:r>
      <w:r w:rsidR="004A7933">
        <w:rPr>
          <w:lang w:val="de-DE"/>
        </w:rPr>
        <w:t>tätsbescheinigung für Saatgut/</w:t>
      </w:r>
      <w:r w:rsidR="00023B27">
        <w:rPr>
          <w:lang w:val="de-DE"/>
        </w:rPr>
        <w:t>Pflanzen</w:t>
      </w:r>
      <w:r w:rsidR="00AA1555">
        <w:rPr>
          <w:lang w:val="de-DE"/>
        </w:rPr>
        <w:t>**</w:t>
      </w:r>
    </w:p>
    <w:p w14:paraId="6E4D91B0" w14:textId="77777777" w:rsidR="004210DB" w:rsidRDefault="004210DB" w:rsidP="004210DB">
      <w:pPr>
        <w:spacing w:after="0"/>
        <w:jc w:val="both"/>
        <w:rPr>
          <w:lang w:val="de-DE"/>
        </w:rPr>
      </w:pPr>
    </w:p>
    <w:p w14:paraId="30DAF5D7" w14:textId="77777777" w:rsidR="00FB253C" w:rsidRPr="00FB253C" w:rsidRDefault="00FB253C" w:rsidP="001E6F53">
      <w:pPr>
        <w:jc w:val="both"/>
        <w:rPr>
          <w:lang w:val="de-DE"/>
        </w:rPr>
      </w:pPr>
      <w:r w:rsidRPr="00FB253C">
        <w:rPr>
          <w:lang w:val="de-DE"/>
        </w:rPr>
        <w:t xml:space="preserve">Der </w:t>
      </w:r>
      <w:r w:rsidR="0047745B">
        <w:rPr>
          <w:lang w:val="de-DE"/>
        </w:rPr>
        <w:t>Geschäftsplan</w:t>
      </w:r>
      <w:r w:rsidRPr="00FB253C">
        <w:rPr>
          <w:lang w:val="de-DE"/>
        </w:rPr>
        <w:t xml:space="preserve"> er</w:t>
      </w:r>
      <w:r w:rsidR="0047745B">
        <w:rPr>
          <w:lang w:val="de-DE"/>
        </w:rPr>
        <w:t>laubt</w:t>
      </w:r>
      <w:r w:rsidRPr="00FB253C">
        <w:rPr>
          <w:lang w:val="de-DE"/>
        </w:rPr>
        <w:t xml:space="preserve"> den Zugriff auf den Kapitalzuschuss.</w:t>
      </w:r>
    </w:p>
    <w:p w14:paraId="5B15F7F8" w14:textId="77777777" w:rsidR="00FB253C" w:rsidRPr="00FB253C" w:rsidRDefault="00FB253C" w:rsidP="001E6F53">
      <w:pPr>
        <w:jc w:val="both"/>
        <w:rPr>
          <w:b/>
          <w:sz w:val="28"/>
          <w:szCs w:val="28"/>
          <w:lang w:val="de-DE"/>
        </w:rPr>
      </w:pPr>
      <w:r w:rsidRPr="00FB253C">
        <w:rPr>
          <w:b/>
          <w:sz w:val="28"/>
          <w:szCs w:val="28"/>
          <w:lang w:val="de-DE"/>
        </w:rPr>
        <w:t>II.</w:t>
      </w:r>
      <w:r w:rsidRPr="00FB253C">
        <w:rPr>
          <w:b/>
          <w:sz w:val="28"/>
          <w:szCs w:val="28"/>
          <w:lang w:val="de-DE"/>
        </w:rPr>
        <w:tab/>
        <w:t>Kapital</w:t>
      </w:r>
      <w:r w:rsidR="009B598E">
        <w:rPr>
          <w:b/>
          <w:sz w:val="28"/>
          <w:szCs w:val="28"/>
          <w:lang w:val="de-DE"/>
        </w:rPr>
        <w:t>hilfe</w:t>
      </w:r>
      <w:r w:rsidRPr="00FB253C">
        <w:rPr>
          <w:b/>
          <w:sz w:val="28"/>
          <w:szCs w:val="28"/>
          <w:lang w:val="de-DE"/>
        </w:rPr>
        <w:t xml:space="preserve"> </w:t>
      </w:r>
    </w:p>
    <w:p w14:paraId="74D6CE24" w14:textId="77777777" w:rsidR="00FB253C" w:rsidRPr="00FB253C" w:rsidRDefault="00080349" w:rsidP="001E6F53">
      <w:pPr>
        <w:jc w:val="both"/>
        <w:rPr>
          <w:b/>
          <w:u w:val="single"/>
          <w:lang w:val="de-DE"/>
        </w:rPr>
      </w:pPr>
      <w:r>
        <w:rPr>
          <w:b/>
          <w:u w:val="single"/>
          <w:lang w:val="de-DE"/>
        </w:rPr>
        <w:t>Kapital</w:t>
      </w:r>
      <w:r w:rsidR="009B598E">
        <w:rPr>
          <w:b/>
          <w:u w:val="single"/>
          <w:lang w:val="de-DE"/>
        </w:rPr>
        <w:t>hilfe</w:t>
      </w:r>
      <w:r>
        <w:rPr>
          <w:b/>
          <w:u w:val="single"/>
          <w:lang w:val="de-DE"/>
        </w:rPr>
        <w:t xml:space="preserve"> von </w:t>
      </w:r>
      <w:r w:rsidR="00FB253C" w:rsidRPr="00FB253C">
        <w:rPr>
          <w:b/>
          <w:u w:val="single"/>
          <w:lang w:val="de-DE"/>
        </w:rPr>
        <w:t>12</w:t>
      </w:r>
      <w:r>
        <w:rPr>
          <w:b/>
          <w:u w:val="single"/>
          <w:lang w:val="de-DE"/>
        </w:rPr>
        <w:t> </w:t>
      </w:r>
      <w:r w:rsidR="00FB253C" w:rsidRPr="00FB253C">
        <w:rPr>
          <w:b/>
          <w:u w:val="single"/>
          <w:lang w:val="de-DE"/>
        </w:rPr>
        <w:t>000</w:t>
      </w:r>
      <w:r>
        <w:rPr>
          <w:b/>
          <w:u w:val="single"/>
          <w:lang w:val="de-DE"/>
        </w:rPr>
        <w:t xml:space="preserve"> EUR</w:t>
      </w:r>
      <w:r w:rsidR="00FB253C" w:rsidRPr="00FB253C">
        <w:rPr>
          <w:b/>
          <w:u w:val="single"/>
          <w:lang w:val="de-DE"/>
        </w:rPr>
        <w:t xml:space="preserve">, ausgezahlt in 2 Raten </w:t>
      </w:r>
    </w:p>
    <w:p w14:paraId="6FAF2E3E" w14:textId="77777777" w:rsidR="00FB253C" w:rsidRDefault="00FB253C" w:rsidP="001E6F53">
      <w:pPr>
        <w:spacing w:after="0"/>
        <w:jc w:val="both"/>
        <w:rPr>
          <w:b/>
          <w:lang w:val="de-DE"/>
        </w:rPr>
      </w:pPr>
      <w:r w:rsidRPr="001E6F53">
        <w:rPr>
          <w:b/>
          <w:lang w:val="de-DE"/>
        </w:rPr>
        <w:t xml:space="preserve">Die Zuteilung </w:t>
      </w:r>
      <w:r w:rsidR="0094421F">
        <w:rPr>
          <w:b/>
          <w:lang w:val="de-DE"/>
        </w:rPr>
        <w:t>des ersten Teilbetrags</w:t>
      </w:r>
      <w:r w:rsidRPr="001E6F53">
        <w:rPr>
          <w:b/>
          <w:lang w:val="de-DE"/>
        </w:rPr>
        <w:t xml:space="preserve"> de</w:t>
      </w:r>
      <w:r w:rsidR="009B598E">
        <w:rPr>
          <w:b/>
          <w:lang w:val="de-DE"/>
        </w:rPr>
        <w:t>r</w:t>
      </w:r>
      <w:r w:rsidRPr="001E6F53">
        <w:rPr>
          <w:b/>
          <w:lang w:val="de-DE"/>
        </w:rPr>
        <w:t xml:space="preserve"> Kapital</w:t>
      </w:r>
      <w:r w:rsidR="009B598E">
        <w:rPr>
          <w:b/>
          <w:lang w:val="de-DE"/>
        </w:rPr>
        <w:t>hilfe</w:t>
      </w:r>
      <w:r w:rsidRPr="001E6F53">
        <w:rPr>
          <w:b/>
          <w:lang w:val="de-DE"/>
        </w:rPr>
        <w:t xml:space="preserve"> in Höhe von 8 000 EUR ist abhängig von der Vorlage und Validierung des Geschäftsplans, der Folgendes beinhaltet:</w:t>
      </w:r>
    </w:p>
    <w:p w14:paraId="2E8DE168" w14:textId="77777777" w:rsidR="00FF6E1B" w:rsidRPr="00FF6E1B" w:rsidRDefault="00FF6E1B" w:rsidP="001E6F53">
      <w:pPr>
        <w:spacing w:after="0"/>
        <w:jc w:val="both"/>
        <w:rPr>
          <w:lang w:val="de-DE"/>
        </w:rPr>
      </w:pPr>
      <w:r w:rsidRPr="00FF6E1B">
        <w:rPr>
          <w:lang w:val="de-DE"/>
        </w:rPr>
        <w:t>- die Ausgangslage des Unternehmens</w:t>
      </w:r>
    </w:p>
    <w:p w14:paraId="140D2761" w14:textId="77777777" w:rsidR="00FB253C" w:rsidRDefault="00FB253C" w:rsidP="001E6F53">
      <w:pPr>
        <w:spacing w:after="0"/>
        <w:jc w:val="both"/>
        <w:rPr>
          <w:lang w:val="de-DE"/>
        </w:rPr>
      </w:pPr>
      <w:r w:rsidRPr="00FB253C">
        <w:rPr>
          <w:lang w:val="de-DE"/>
        </w:rPr>
        <w:t xml:space="preserve">- </w:t>
      </w:r>
      <w:r w:rsidR="008849C3">
        <w:rPr>
          <w:lang w:val="de-DE"/>
        </w:rPr>
        <w:t>eine Beschreibung de</w:t>
      </w:r>
      <w:r w:rsidR="00B246EC">
        <w:rPr>
          <w:lang w:val="de-DE"/>
        </w:rPr>
        <w:t>r Geschäftsidee</w:t>
      </w:r>
      <w:r w:rsidR="008849C3">
        <w:rPr>
          <w:lang w:val="de-DE"/>
        </w:rPr>
        <w:t xml:space="preserve"> </w:t>
      </w:r>
      <w:r w:rsidR="00B246EC">
        <w:rPr>
          <w:lang w:val="de-DE"/>
        </w:rPr>
        <w:t xml:space="preserve">bzw. des </w:t>
      </w:r>
      <w:r w:rsidR="008849C3">
        <w:rPr>
          <w:lang w:val="de-DE"/>
        </w:rPr>
        <w:t>Unternehmenskonzeptes</w:t>
      </w:r>
    </w:p>
    <w:p w14:paraId="57AC6A7C" w14:textId="77777777" w:rsidR="008849C3" w:rsidRDefault="008849C3" w:rsidP="001E6F53">
      <w:pPr>
        <w:spacing w:after="0"/>
        <w:jc w:val="both"/>
        <w:rPr>
          <w:lang w:val="de-DE"/>
        </w:rPr>
      </w:pPr>
      <w:r>
        <w:rPr>
          <w:lang w:val="de-DE"/>
        </w:rPr>
        <w:t>- eine Marktanalyse</w:t>
      </w:r>
    </w:p>
    <w:p w14:paraId="0C7E045F" w14:textId="77777777" w:rsidR="00C70C03" w:rsidRDefault="00C70C03" w:rsidP="001E6F53">
      <w:pPr>
        <w:spacing w:after="0"/>
        <w:jc w:val="both"/>
        <w:rPr>
          <w:lang w:val="de-DE"/>
        </w:rPr>
      </w:pPr>
      <w:r>
        <w:rPr>
          <w:lang w:val="de-DE"/>
        </w:rPr>
        <w:t>- eine Marketing- und Vertriebsstrategie</w:t>
      </w:r>
    </w:p>
    <w:p w14:paraId="597A6483" w14:textId="77777777" w:rsidR="00C70C03" w:rsidRDefault="00C70C03" w:rsidP="001E6F53">
      <w:pPr>
        <w:spacing w:after="0"/>
        <w:jc w:val="both"/>
        <w:rPr>
          <w:lang w:val="de-DE"/>
        </w:rPr>
      </w:pPr>
      <w:r>
        <w:rPr>
          <w:lang w:val="de-DE"/>
        </w:rPr>
        <w:t xml:space="preserve">- eine </w:t>
      </w:r>
      <w:r w:rsidR="00BE033E">
        <w:rPr>
          <w:lang w:val="de-DE"/>
        </w:rPr>
        <w:t>Beschreibung des</w:t>
      </w:r>
      <w:r>
        <w:rPr>
          <w:lang w:val="de-DE"/>
        </w:rPr>
        <w:t xml:space="preserve"> Managementteam</w:t>
      </w:r>
      <w:r w:rsidR="00BE033E">
        <w:rPr>
          <w:lang w:val="de-DE"/>
        </w:rPr>
        <w:t>s</w:t>
      </w:r>
    </w:p>
    <w:p w14:paraId="476ED1AD" w14:textId="77777777" w:rsidR="00C70C03" w:rsidRDefault="00C70C03" w:rsidP="001E6F53">
      <w:pPr>
        <w:spacing w:after="0"/>
        <w:jc w:val="both"/>
        <w:rPr>
          <w:lang w:val="de-DE"/>
        </w:rPr>
      </w:pPr>
      <w:r>
        <w:rPr>
          <w:lang w:val="de-DE"/>
        </w:rPr>
        <w:t>- eine Finanzplanung</w:t>
      </w:r>
      <w:r w:rsidR="00916308">
        <w:rPr>
          <w:lang w:val="de-DE"/>
        </w:rPr>
        <w:t xml:space="preserve"> (Umsatzprognosen, Kosten</w:t>
      </w:r>
      <w:r w:rsidR="002B3BDF">
        <w:rPr>
          <w:lang w:val="de-DE"/>
        </w:rPr>
        <w:t>, Gewinn- und Verlustrechnungen)</w:t>
      </w:r>
    </w:p>
    <w:p w14:paraId="016EBCC2" w14:textId="77777777" w:rsidR="00FB253C" w:rsidRDefault="00080349" w:rsidP="004210DB">
      <w:pPr>
        <w:spacing w:after="0"/>
        <w:ind w:left="142" w:hanging="142"/>
        <w:rPr>
          <w:lang w:val="de-DE"/>
        </w:rPr>
      </w:pPr>
      <w:r>
        <w:rPr>
          <w:lang w:val="de-DE"/>
        </w:rPr>
        <w:t xml:space="preserve">- </w:t>
      </w:r>
      <w:r w:rsidR="00C70C03">
        <w:rPr>
          <w:lang w:val="de-DE"/>
        </w:rPr>
        <w:t>Informationen zur</w:t>
      </w:r>
      <w:r w:rsidR="00FB253C" w:rsidRPr="00FB253C">
        <w:rPr>
          <w:lang w:val="de-DE"/>
        </w:rPr>
        <w:t xml:space="preserve"> ökologische</w:t>
      </w:r>
      <w:r w:rsidR="00C70C03">
        <w:rPr>
          <w:lang w:val="de-DE"/>
        </w:rPr>
        <w:t>n</w:t>
      </w:r>
      <w:r w:rsidR="00FB253C" w:rsidRPr="00FB253C">
        <w:rPr>
          <w:lang w:val="de-DE"/>
        </w:rPr>
        <w:t xml:space="preserve"> Nachhal</w:t>
      </w:r>
      <w:r w:rsidR="00B246EC">
        <w:rPr>
          <w:lang w:val="de-DE"/>
        </w:rPr>
        <w:t>tigkeit und Ressourceneffizienz</w:t>
      </w:r>
      <w:r w:rsidR="00BE033E">
        <w:rPr>
          <w:lang w:val="de-DE"/>
        </w:rPr>
        <w:t>, die zur wirtschaftlichen L</w:t>
      </w:r>
      <w:r w:rsidR="00FB253C" w:rsidRPr="00FB253C">
        <w:rPr>
          <w:lang w:val="de-DE"/>
        </w:rPr>
        <w:t>e</w:t>
      </w:r>
      <w:r w:rsidR="00916308">
        <w:rPr>
          <w:lang w:val="de-DE"/>
        </w:rPr>
        <w:t>bensfähigkeit beitragen könnten</w:t>
      </w:r>
    </w:p>
    <w:p w14:paraId="104C08F7" w14:textId="77777777" w:rsidR="00BE033E" w:rsidRDefault="00BE033E" w:rsidP="002B3BDF">
      <w:pPr>
        <w:spacing w:after="0"/>
        <w:rPr>
          <w:lang w:val="de-DE"/>
        </w:rPr>
      </w:pPr>
      <w:r>
        <w:rPr>
          <w:lang w:val="de-DE"/>
        </w:rPr>
        <w:t>- Allgemeine Schlussfolgerung</w:t>
      </w:r>
    </w:p>
    <w:p w14:paraId="50009ED5" w14:textId="77777777" w:rsidR="001E6F53" w:rsidRPr="00FB253C" w:rsidRDefault="001E6F53" w:rsidP="001E6F53">
      <w:pPr>
        <w:spacing w:after="0"/>
        <w:ind w:left="142" w:hanging="142"/>
        <w:jc w:val="both"/>
        <w:rPr>
          <w:lang w:val="de-DE"/>
        </w:rPr>
      </w:pPr>
    </w:p>
    <w:p w14:paraId="42DA3213" w14:textId="77777777" w:rsidR="00FB253C" w:rsidRPr="001E6F53" w:rsidRDefault="00FB253C" w:rsidP="001E6F53">
      <w:pPr>
        <w:spacing w:after="0"/>
        <w:jc w:val="both"/>
        <w:rPr>
          <w:b/>
          <w:lang w:val="de-DE"/>
        </w:rPr>
      </w:pPr>
      <w:r w:rsidRPr="001E6F53">
        <w:rPr>
          <w:b/>
          <w:lang w:val="de-DE"/>
        </w:rPr>
        <w:t>Bedingungen für die Gewährung der zweiten Tranche</w:t>
      </w:r>
      <w:r w:rsidR="00D31B21">
        <w:rPr>
          <w:b/>
          <w:lang w:val="de-DE"/>
        </w:rPr>
        <w:t xml:space="preserve"> in Hö</w:t>
      </w:r>
      <w:r w:rsidR="009B598E">
        <w:rPr>
          <w:b/>
          <w:lang w:val="de-DE"/>
        </w:rPr>
        <w:t>he von</w:t>
      </w:r>
      <w:r w:rsidRPr="001E6F53">
        <w:rPr>
          <w:b/>
          <w:lang w:val="de-DE"/>
        </w:rPr>
        <w:t xml:space="preserve"> 4 000 </w:t>
      </w:r>
      <w:proofErr w:type="gramStart"/>
      <w:r w:rsidRPr="001E6F53">
        <w:rPr>
          <w:b/>
          <w:lang w:val="de-DE"/>
        </w:rPr>
        <w:t>EUR :</w:t>
      </w:r>
      <w:proofErr w:type="gramEnd"/>
    </w:p>
    <w:p w14:paraId="47BFD938" w14:textId="0F7A7D29" w:rsidR="00FB253C" w:rsidRPr="00FB253C" w:rsidRDefault="00235251" w:rsidP="001E6F53">
      <w:pPr>
        <w:spacing w:after="0"/>
        <w:jc w:val="both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4B651F" wp14:editId="206303A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19455" cy="719455"/>
            <wp:effectExtent l="0" t="0" r="4445" b="4445"/>
            <wp:wrapSquare wrapText="bothSides"/>
            <wp:docPr id="5" name="Picture 5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qr code with black square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C" w:rsidRPr="00FB253C">
        <w:rPr>
          <w:lang w:val="de-DE"/>
        </w:rPr>
        <w:t xml:space="preserve">Einreichung eines Antrags auf Auszahlung nach der Umsetzung des </w:t>
      </w:r>
      <w:r w:rsidR="00010F0E">
        <w:rPr>
          <w:lang w:val="de-DE"/>
        </w:rPr>
        <w:t>Geschäft</w:t>
      </w:r>
      <w:r w:rsidR="00FB253C" w:rsidRPr="00FB253C">
        <w:rPr>
          <w:lang w:val="de-DE"/>
        </w:rPr>
        <w:t>splans.</w:t>
      </w:r>
    </w:p>
    <w:p w14:paraId="25FD1CC7" w14:textId="1DF4A0D8" w:rsidR="00FB253C" w:rsidRPr="00FB253C" w:rsidRDefault="00FB253C" w:rsidP="001E6F53">
      <w:pPr>
        <w:spacing w:after="0"/>
        <w:jc w:val="both"/>
        <w:rPr>
          <w:lang w:val="de-DE"/>
        </w:rPr>
      </w:pPr>
      <w:r w:rsidRPr="00FB253C">
        <w:rPr>
          <w:lang w:val="de-DE"/>
        </w:rPr>
        <w:t>D</w:t>
      </w:r>
      <w:r w:rsidR="009B598E">
        <w:rPr>
          <w:lang w:val="de-DE"/>
        </w:rPr>
        <w:t>er Zahlungsantrag</w:t>
      </w:r>
      <w:r w:rsidRPr="00FB253C">
        <w:rPr>
          <w:lang w:val="de-DE"/>
        </w:rPr>
        <w:t xml:space="preserve"> kann heruntergeladen werden </w:t>
      </w:r>
      <w:r w:rsidR="009B598E">
        <w:rPr>
          <w:lang w:val="de-DE"/>
        </w:rPr>
        <w:t>unter</w:t>
      </w:r>
      <w:r w:rsidR="00A6685D">
        <w:rPr>
          <w:lang w:val="de-DE"/>
        </w:rPr>
        <w:t>:</w:t>
      </w:r>
    </w:p>
    <w:p w14:paraId="7A45B330" w14:textId="4D20E404" w:rsidR="0092034E" w:rsidRPr="000242BA" w:rsidRDefault="00E14FB3" w:rsidP="0092034E">
      <w:pPr>
        <w:spacing w:after="0"/>
        <w:jc w:val="both"/>
        <w:rPr>
          <w:lang w:val="de-DE"/>
        </w:rPr>
      </w:pPr>
      <w:hyperlink r:id="rId15" w:history="1">
        <w:r w:rsidR="0092034E" w:rsidRPr="000242BA">
          <w:rPr>
            <w:rStyle w:val="Hyperlink"/>
            <w:sz w:val="18"/>
            <w:szCs w:val="18"/>
            <w:lang w:val="de-DE"/>
          </w:rPr>
          <w:t>https://agriculture.public.lu/de/formulare/beihilfen/demande-paiement-developpement-microentreprises.html</w:t>
        </w:r>
      </w:hyperlink>
    </w:p>
    <w:p w14:paraId="5EF841C8" w14:textId="77777777" w:rsidR="00A6685D" w:rsidRPr="001C39A5" w:rsidRDefault="00A6685D" w:rsidP="00023B27">
      <w:pPr>
        <w:spacing w:after="0" w:line="240" w:lineRule="auto"/>
        <w:ind w:right="-421"/>
        <w:rPr>
          <w:rFonts w:eastAsia="Times New Roman" w:cstheme="minorHAnsi"/>
          <w:lang w:val="lb-LU" w:eastAsia="fr-FR"/>
        </w:rPr>
      </w:pPr>
      <w:r>
        <w:rPr>
          <w:rFonts w:eastAsia="Times New Roman" w:cstheme="minorHAnsi"/>
          <w:lang w:val="lb-LU" w:eastAsia="fr-FR"/>
        </w:rPr>
        <w:t>oder</w:t>
      </w:r>
    </w:p>
    <w:p w14:paraId="75006D8B" w14:textId="66157360" w:rsidR="00FB253C" w:rsidRPr="004210DB" w:rsidRDefault="00235251" w:rsidP="00C56C4A">
      <w:pPr>
        <w:spacing w:after="0" w:line="240" w:lineRule="auto"/>
        <w:ind w:right="288"/>
        <w:jc w:val="both"/>
        <w:rPr>
          <w:lang w:val="de-DE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6EE6373" wp14:editId="3F2CF527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719455" cy="719455"/>
            <wp:effectExtent l="0" t="0" r="4445" b="4445"/>
            <wp:wrapSquare wrapText="bothSides"/>
            <wp:docPr id="6" name="Picture 6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qr code with black squar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85D" w:rsidRPr="00A6685D">
        <w:rPr>
          <w:rFonts w:eastAsia="Times New Roman" w:cstheme="minorHAnsi"/>
          <w:lang w:val="lb-LU" w:eastAsia="fr-FR"/>
        </w:rPr>
        <w:t xml:space="preserve">auf der </w:t>
      </w:r>
      <w:proofErr w:type="spellStart"/>
      <w:r w:rsidR="00A6685D" w:rsidRPr="00A6685D">
        <w:rPr>
          <w:rFonts w:eastAsia="Times New Roman" w:cstheme="minorHAnsi"/>
          <w:lang w:val="lb-LU" w:eastAsia="fr-FR"/>
        </w:rPr>
        <w:t>Internetseite</w:t>
      </w:r>
      <w:proofErr w:type="spellEnd"/>
      <w:r w:rsidR="00A6685D" w:rsidRPr="00A6685D">
        <w:rPr>
          <w:rFonts w:eastAsia="Times New Roman" w:cstheme="minorHAnsi"/>
          <w:lang w:val="lb-LU" w:eastAsia="fr-FR"/>
        </w:rPr>
        <w:t xml:space="preserve"> </w:t>
      </w:r>
      <w:proofErr w:type="spellStart"/>
      <w:r w:rsidR="00A6685D" w:rsidRPr="00A6685D">
        <w:rPr>
          <w:rFonts w:eastAsia="Times New Roman" w:cstheme="minorHAnsi"/>
          <w:lang w:val="lb-LU" w:eastAsia="fr-FR"/>
        </w:rPr>
        <w:t>von</w:t>
      </w:r>
      <w:proofErr w:type="spellEnd"/>
      <w:r w:rsidR="00A6685D" w:rsidRPr="00A6685D">
        <w:rPr>
          <w:rFonts w:eastAsia="Times New Roman" w:cstheme="minorHAnsi"/>
          <w:lang w:val="lb-LU" w:eastAsia="fr-FR"/>
        </w:rPr>
        <w:t xml:space="preserve"> Guichet.lu</w:t>
      </w:r>
      <w:r w:rsidR="00A6685D" w:rsidRPr="001C39A5">
        <w:rPr>
          <w:rFonts w:eastAsia="Times New Roman" w:cstheme="minorHAnsi"/>
          <w:lang w:val="lb-LU" w:eastAsia="fr-FR"/>
        </w:rPr>
        <w:t>:</w:t>
      </w:r>
      <w:r w:rsidR="00A6685D">
        <w:rPr>
          <w:rFonts w:eastAsia="Times New Roman" w:cstheme="minorHAnsi"/>
          <w:lang w:val="lb-LU" w:eastAsia="fr-FR"/>
        </w:rPr>
        <w:t xml:space="preserve"> </w:t>
      </w:r>
    </w:p>
    <w:p w14:paraId="2C77702C" w14:textId="124E6F6D" w:rsidR="00C56C4A" w:rsidRPr="000242BA" w:rsidRDefault="00E14FB3" w:rsidP="00C56C4A">
      <w:pPr>
        <w:spacing w:after="0" w:line="240" w:lineRule="auto"/>
        <w:ind w:right="288"/>
        <w:jc w:val="both"/>
        <w:rPr>
          <w:sz w:val="18"/>
          <w:szCs w:val="18"/>
          <w:lang w:val="de-DE"/>
        </w:rPr>
      </w:pPr>
      <w:hyperlink r:id="rId16" w:history="1">
        <w:r w:rsidR="0092034E" w:rsidRPr="000242BA">
          <w:rPr>
            <w:rStyle w:val="Hyperlink"/>
            <w:sz w:val="18"/>
            <w:szCs w:val="18"/>
            <w:lang w:val="de-DE"/>
          </w:rPr>
          <w:t>https://guichet.public.lu/fr/entreprises/financement-aides/secteurs-activites/agriculture.html</w:t>
        </w:r>
      </w:hyperlink>
    </w:p>
    <w:p w14:paraId="7D17196E" w14:textId="77777777" w:rsidR="0092034E" w:rsidRPr="00A6685D" w:rsidRDefault="0092034E" w:rsidP="00C56C4A">
      <w:pPr>
        <w:spacing w:after="0" w:line="240" w:lineRule="auto"/>
        <w:ind w:right="288"/>
        <w:jc w:val="both"/>
        <w:rPr>
          <w:lang w:val="lb-LU"/>
        </w:rPr>
      </w:pPr>
    </w:p>
    <w:p w14:paraId="7A377BCE" w14:textId="77777777" w:rsidR="00FB253C" w:rsidRPr="001E6F53" w:rsidRDefault="00FB253C" w:rsidP="001E6F53">
      <w:pPr>
        <w:spacing w:after="0"/>
        <w:jc w:val="both"/>
        <w:rPr>
          <w:b/>
          <w:lang w:val="de-DE"/>
        </w:rPr>
      </w:pPr>
      <w:r w:rsidRPr="001E6F53">
        <w:rPr>
          <w:b/>
          <w:lang w:val="de-DE"/>
        </w:rPr>
        <w:t>Dokumente, die der Zahlungsforderung beizufügen sind</w:t>
      </w:r>
      <w:r w:rsidR="002A5939">
        <w:rPr>
          <w:b/>
          <w:lang w:val="de-DE"/>
        </w:rPr>
        <w:t xml:space="preserve"> (*obligatorisch/gegebenenfalls**)</w:t>
      </w:r>
      <w:r w:rsidR="002A5939" w:rsidRPr="001E6F53">
        <w:rPr>
          <w:b/>
          <w:lang w:val="de-DE"/>
        </w:rPr>
        <w:t>:</w:t>
      </w:r>
    </w:p>
    <w:p w14:paraId="3D958EF0" w14:textId="77777777" w:rsidR="00FB253C" w:rsidRPr="004210DB" w:rsidRDefault="00FB253C" w:rsidP="004210DB">
      <w:pPr>
        <w:pStyle w:val="ListParagraph"/>
        <w:numPr>
          <w:ilvl w:val="0"/>
          <w:numId w:val="13"/>
        </w:numPr>
        <w:spacing w:after="0"/>
        <w:jc w:val="both"/>
        <w:rPr>
          <w:lang w:val="de-DE"/>
        </w:rPr>
      </w:pPr>
      <w:r w:rsidRPr="004210DB">
        <w:rPr>
          <w:lang w:val="de-DE"/>
        </w:rPr>
        <w:t>Nachweis, dass innerhalb von 9 Monaten nach de</w:t>
      </w:r>
      <w:r w:rsidR="00037C38" w:rsidRPr="004210DB">
        <w:rPr>
          <w:lang w:val="de-DE"/>
        </w:rPr>
        <w:t>m</w:t>
      </w:r>
      <w:r w:rsidRPr="004210DB">
        <w:rPr>
          <w:lang w:val="de-DE"/>
        </w:rPr>
        <w:t xml:space="preserve"> </w:t>
      </w:r>
      <w:r w:rsidR="00037C38" w:rsidRPr="004210DB">
        <w:rPr>
          <w:lang w:val="de-DE"/>
        </w:rPr>
        <w:t>Bewilligungsentscheid der Kapital</w:t>
      </w:r>
      <w:r w:rsidRPr="004210DB">
        <w:rPr>
          <w:lang w:val="de-DE"/>
        </w:rPr>
        <w:t>hilf</w:t>
      </w:r>
      <w:r w:rsidR="005603B5" w:rsidRPr="004210DB">
        <w:rPr>
          <w:lang w:val="de-DE"/>
        </w:rPr>
        <w:t>e mit der Umsetzung des Betrieb</w:t>
      </w:r>
      <w:r w:rsidRPr="004210DB">
        <w:rPr>
          <w:lang w:val="de-DE"/>
        </w:rPr>
        <w:t>splans begonnen wurde:</w:t>
      </w:r>
    </w:p>
    <w:p w14:paraId="2D9965D4" w14:textId="77777777" w:rsidR="00FB253C" w:rsidRPr="001E6F53" w:rsidRDefault="007C612C" w:rsidP="004210DB">
      <w:pPr>
        <w:pStyle w:val="ListParagraph"/>
        <w:numPr>
          <w:ilvl w:val="0"/>
          <w:numId w:val="1"/>
        </w:numPr>
        <w:spacing w:after="0"/>
        <w:ind w:left="709"/>
        <w:jc w:val="both"/>
        <w:rPr>
          <w:lang w:val="de-DE"/>
        </w:rPr>
      </w:pPr>
      <w:r>
        <w:rPr>
          <w:lang w:val="de-DE"/>
        </w:rPr>
        <w:t>Kopie der ersten</w:t>
      </w:r>
      <w:r w:rsidR="00FB253C" w:rsidRPr="001E6F53">
        <w:rPr>
          <w:lang w:val="de-DE"/>
        </w:rPr>
        <w:t xml:space="preserve"> ausgestellte</w:t>
      </w:r>
      <w:r>
        <w:rPr>
          <w:lang w:val="de-DE"/>
        </w:rPr>
        <w:t>n</w:t>
      </w:r>
      <w:r w:rsidR="00FB253C" w:rsidRPr="001E6F53">
        <w:rPr>
          <w:lang w:val="de-DE"/>
        </w:rPr>
        <w:t xml:space="preserve"> Rechnung</w:t>
      </w:r>
      <w:r w:rsidR="00037C38">
        <w:rPr>
          <w:lang w:val="de-DE"/>
        </w:rPr>
        <w:t xml:space="preserve"> inkl. Zahlungsbeleg </w:t>
      </w:r>
      <w:r w:rsidR="00FB253C" w:rsidRPr="001E6F53">
        <w:rPr>
          <w:lang w:val="de-DE"/>
        </w:rPr>
        <w:t xml:space="preserve">über Arbeiten oder </w:t>
      </w:r>
      <w:r w:rsidR="00037C38">
        <w:rPr>
          <w:lang w:val="de-DE"/>
        </w:rPr>
        <w:t>Warenlieferungen</w:t>
      </w:r>
      <w:r w:rsidR="00FB253C" w:rsidRPr="001E6F53">
        <w:rPr>
          <w:lang w:val="de-DE"/>
        </w:rPr>
        <w:t xml:space="preserve"> im Zusammenhang mit der </w:t>
      </w:r>
      <w:r w:rsidR="00037C38">
        <w:rPr>
          <w:lang w:val="de-DE"/>
        </w:rPr>
        <w:t>Durchführung des Projekts</w:t>
      </w:r>
      <w:r w:rsidR="00D52310">
        <w:rPr>
          <w:lang w:val="de-DE"/>
        </w:rPr>
        <w:t>*</w:t>
      </w:r>
      <w:r w:rsidR="00FB253C" w:rsidRPr="001E6F53">
        <w:rPr>
          <w:lang w:val="de-DE"/>
        </w:rPr>
        <w:t xml:space="preserve"> (Rechnung der Beratungsleistung ausgeschlossen)</w:t>
      </w:r>
    </w:p>
    <w:p w14:paraId="70E44B48" w14:textId="77777777" w:rsidR="004210DB" w:rsidRDefault="00037C38" w:rsidP="004210DB">
      <w:pPr>
        <w:pStyle w:val="ListParagraph"/>
        <w:numPr>
          <w:ilvl w:val="0"/>
          <w:numId w:val="13"/>
        </w:numPr>
        <w:jc w:val="both"/>
        <w:rPr>
          <w:lang w:val="de-DE"/>
        </w:rPr>
      </w:pPr>
      <w:r w:rsidRPr="004210DB">
        <w:rPr>
          <w:lang w:val="de-DE"/>
        </w:rPr>
        <w:t>Einreichung</w:t>
      </w:r>
      <w:r w:rsidR="00FB253C" w:rsidRPr="004210DB">
        <w:rPr>
          <w:lang w:val="de-DE"/>
        </w:rPr>
        <w:t xml:space="preserve"> von Fot</w:t>
      </w:r>
      <w:r w:rsidR="002A5939">
        <w:rPr>
          <w:lang w:val="de-DE"/>
        </w:rPr>
        <w:t>os des abgeschlossenen Projekts*</w:t>
      </w:r>
    </w:p>
    <w:p w14:paraId="0128FE20" w14:textId="77777777" w:rsidR="004210DB" w:rsidRPr="004210DB" w:rsidRDefault="004210DB" w:rsidP="004210DB">
      <w:pPr>
        <w:pStyle w:val="ListParagraph"/>
        <w:numPr>
          <w:ilvl w:val="0"/>
          <w:numId w:val="13"/>
        </w:numPr>
        <w:jc w:val="both"/>
        <w:rPr>
          <w:lang w:val="de-DE"/>
        </w:rPr>
      </w:pPr>
      <w:r w:rsidRPr="004210DB">
        <w:rPr>
          <w:lang w:val="de-DE"/>
        </w:rPr>
        <w:t>Schreiben zu Anträgen auf Kofinanzierung von anderen Ministerialabteilungen</w:t>
      </w:r>
      <w:r w:rsidR="002A5939">
        <w:rPr>
          <w:lang w:val="de-DE"/>
        </w:rPr>
        <w:t>**</w:t>
      </w:r>
    </w:p>
    <w:p w14:paraId="1CA9B392" w14:textId="77777777" w:rsidR="00FB253C" w:rsidRPr="00C34F66" w:rsidRDefault="00FB253C" w:rsidP="00C34F66">
      <w:pPr>
        <w:jc w:val="both"/>
        <w:rPr>
          <w:lang w:val="de-DE"/>
        </w:rPr>
      </w:pPr>
      <w:r w:rsidRPr="00FB253C">
        <w:rPr>
          <w:lang w:val="de-DE"/>
        </w:rPr>
        <w:t xml:space="preserve">Die Umsetzung des Businessplans wird vor Ort von den regionalen Dienststellen des Technischen Dienstes der Landwirtschaftsverwaltung (ASTA) überprüft. </w:t>
      </w:r>
    </w:p>
    <w:sectPr w:rsidR="00FB253C" w:rsidRPr="00C34F66" w:rsidSect="00746319">
      <w:footerReference w:type="default" r:id="rId17"/>
      <w:footerReference w:type="first" r:id="rId18"/>
      <w:pgSz w:w="12240" w:h="15840"/>
      <w:pgMar w:top="851" w:right="1440" w:bottom="1134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94C5" w14:textId="77777777" w:rsidR="002529A5" w:rsidRDefault="002529A5" w:rsidP="00FB6644">
      <w:pPr>
        <w:spacing w:after="0" w:line="240" w:lineRule="auto"/>
      </w:pPr>
      <w:r>
        <w:separator/>
      </w:r>
    </w:p>
  </w:endnote>
  <w:endnote w:type="continuationSeparator" w:id="0">
    <w:p w14:paraId="2ED96C47" w14:textId="77777777" w:rsidR="002529A5" w:rsidRDefault="002529A5" w:rsidP="00FB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005"/>
      <w:gridCol w:w="3005"/>
      <w:gridCol w:w="4163"/>
    </w:tblGrid>
    <w:tr w:rsidR="00010F0E" w:rsidRPr="00746319" w14:paraId="2F7D3955" w14:textId="77777777" w:rsidTr="00404FC8"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4CB3BB4E" w14:textId="77777777" w:rsidR="00010F0E" w:rsidRPr="00746319" w:rsidRDefault="00010F0E" w:rsidP="00010F0E">
          <w:pPr>
            <w:pStyle w:val="FootnoteText"/>
            <w:ind w:right="-144"/>
            <w:rPr>
              <w:sz w:val="18"/>
              <w:szCs w:val="18"/>
            </w:rPr>
          </w:pPr>
          <w:r w:rsidRPr="00746319">
            <w:rPr>
              <w:sz w:val="18"/>
              <w:szCs w:val="18"/>
              <w:lang w:val="fr-CH"/>
            </w:rPr>
            <w:t>Service du Développement rural</w:t>
          </w:r>
        </w:p>
      </w:tc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262579C7" w14:textId="77777777" w:rsidR="00010F0E" w:rsidRPr="00746319" w:rsidRDefault="00010F0E" w:rsidP="00010F0E">
          <w:pPr>
            <w:pStyle w:val="FootnoteText"/>
            <w:ind w:right="-144"/>
            <w:rPr>
              <w:sz w:val="18"/>
              <w:szCs w:val="18"/>
            </w:rPr>
          </w:pPr>
          <w:r w:rsidRPr="00746319">
            <w:rPr>
              <w:sz w:val="18"/>
              <w:szCs w:val="18"/>
            </w:rPr>
            <w:t>Tél. (+352) 247-72525</w:t>
          </w:r>
        </w:p>
      </w:tc>
      <w:tc>
        <w:tcPr>
          <w:tcW w:w="4163" w:type="dxa"/>
          <w:tcBorders>
            <w:top w:val="single" w:sz="4" w:space="0" w:color="auto"/>
          </w:tcBorders>
          <w:shd w:val="clear" w:color="auto" w:fill="auto"/>
        </w:tcPr>
        <w:p w14:paraId="06BD83FD" w14:textId="77777777" w:rsidR="00010F0E" w:rsidRPr="00746319" w:rsidRDefault="00010F0E" w:rsidP="00010F0E">
          <w:pPr>
            <w:pStyle w:val="Footer"/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</w:p>
      </w:tc>
    </w:tr>
    <w:tr w:rsidR="00010F0E" w:rsidRPr="00746319" w14:paraId="00FA4EC1" w14:textId="77777777" w:rsidTr="00404FC8">
      <w:tc>
        <w:tcPr>
          <w:tcW w:w="3005" w:type="dxa"/>
          <w:shd w:val="clear" w:color="auto" w:fill="auto"/>
        </w:tcPr>
        <w:p w14:paraId="720D4319" w14:textId="77777777" w:rsidR="00010F0E" w:rsidRPr="00746319" w:rsidRDefault="00010F0E" w:rsidP="00010F0E">
          <w:pPr>
            <w:pStyle w:val="FootnoteText"/>
            <w:ind w:right="-144"/>
            <w:rPr>
              <w:sz w:val="18"/>
              <w:szCs w:val="18"/>
            </w:rPr>
          </w:pPr>
          <w:r w:rsidRPr="00746319">
            <w:rPr>
              <w:sz w:val="18"/>
              <w:szCs w:val="18"/>
              <w:lang w:val="fr-CH"/>
            </w:rPr>
            <w:t>1, rue de la Congrégation</w:t>
          </w:r>
        </w:p>
      </w:tc>
      <w:tc>
        <w:tcPr>
          <w:tcW w:w="3005" w:type="dxa"/>
          <w:shd w:val="clear" w:color="auto" w:fill="auto"/>
        </w:tcPr>
        <w:p w14:paraId="01D41264" w14:textId="77777777" w:rsidR="00010F0E" w:rsidRPr="00746319" w:rsidRDefault="00E14FB3" w:rsidP="00010F0E">
          <w:pPr>
            <w:pStyle w:val="FootnoteText"/>
            <w:ind w:right="-144"/>
            <w:rPr>
              <w:sz w:val="18"/>
              <w:szCs w:val="18"/>
            </w:rPr>
          </w:pPr>
          <w:hyperlink r:id="rId1" w:history="1">
            <w:r w:rsidR="00010F0E" w:rsidRPr="00746319">
              <w:rPr>
                <w:rStyle w:val="Hyperlink"/>
                <w:sz w:val="18"/>
                <w:szCs w:val="18"/>
              </w:rPr>
              <w:t>https://agriculture.public.lu</w:t>
            </w:r>
          </w:hyperlink>
        </w:p>
      </w:tc>
      <w:tc>
        <w:tcPr>
          <w:tcW w:w="4163" w:type="dxa"/>
          <w:shd w:val="clear" w:color="auto" w:fill="auto"/>
        </w:tcPr>
        <w:p w14:paraId="3FD246FE" w14:textId="77777777" w:rsidR="00010F0E" w:rsidRPr="00746319" w:rsidRDefault="00010F0E" w:rsidP="00010F0E">
          <w:pPr>
            <w:pStyle w:val="FootnoteText"/>
            <w:ind w:right="-144"/>
            <w:rPr>
              <w:sz w:val="18"/>
              <w:szCs w:val="18"/>
            </w:rPr>
          </w:pPr>
        </w:p>
      </w:tc>
    </w:tr>
    <w:tr w:rsidR="00010F0E" w:rsidRPr="00746319" w14:paraId="29FE2A9C" w14:textId="77777777" w:rsidTr="00404FC8">
      <w:tc>
        <w:tcPr>
          <w:tcW w:w="3005" w:type="dxa"/>
          <w:shd w:val="clear" w:color="auto" w:fill="auto"/>
        </w:tcPr>
        <w:p w14:paraId="1DABE961" w14:textId="77777777" w:rsidR="00010F0E" w:rsidRPr="00746319" w:rsidRDefault="00010F0E" w:rsidP="00010F0E">
          <w:pPr>
            <w:pStyle w:val="FootnoteText"/>
            <w:ind w:right="-144"/>
            <w:rPr>
              <w:sz w:val="18"/>
              <w:szCs w:val="18"/>
            </w:rPr>
          </w:pPr>
          <w:r w:rsidRPr="00746319">
            <w:rPr>
              <w:sz w:val="18"/>
              <w:szCs w:val="18"/>
            </w:rPr>
            <w:t>L-1352 Luxembourg</w:t>
          </w:r>
        </w:p>
      </w:tc>
      <w:tc>
        <w:tcPr>
          <w:tcW w:w="3005" w:type="dxa"/>
          <w:shd w:val="clear" w:color="auto" w:fill="auto"/>
        </w:tcPr>
        <w:p w14:paraId="6724E89B" w14:textId="77777777" w:rsidR="00010F0E" w:rsidRPr="00746319" w:rsidRDefault="00E14FB3" w:rsidP="00010F0E">
          <w:pPr>
            <w:pStyle w:val="FootnoteText"/>
            <w:ind w:right="-144"/>
            <w:rPr>
              <w:sz w:val="18"/>
              <w:szCs w:val="18"/>
            </w:rPr>
          </w:pPr>
          <w:hyperlink r:id="rId2" w:history="1">
            <w:r w:rsidR="00010F0E" w:rsidRPr="00746319">
              <w:rPr>
                <w:rStyle w:val="Hyperlink"/>
                <w:sz w:val="18"/>
                <w:szCs w:val="18"/>
              </w:rPr>
              <w:t>drural@ma.etat.lu</w:t>
            </w:r>
          </w:hyperlink>
        </w:p>
      </w:tc>
      <w:tc>
        <w:tcPr>
          <w:tcW w:w="4163" w:type="dxa"/>
          <w:shd w:val="clear" w:color="auto" w:fill="auto"/>
        </w:tcPr>
        <w:p w14:paraId="0DFC7AC2" w14:textId="77777777" w:rsidR="00010F0E" w:rsidRPr="00746319" w:rsidRDefault="00010F0E" w:rsidP="00010F0E">
          <w:pPr>
            <w:pStyle w:val="FootnoteText"/>
            <w:ind w:right="-144"/>
            <w:rPr>
              <w:sz w:val="18"/>
              <w:szCs w:val="18"/>
            </w:rPr>
          </w:pPr>
        </w:p>
      </w:tc>
    </w:tr>
  </w:tbl>
  <w:p w14:paraId="16B57D1D" w14:textId="77777777" w:rsidR="00010F0E" w:rsidRPr="00746319" w:rsidRDefault="00746319" w:rsidP="0074631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005"/>
      <w:gridCol w:w="3005"/>
      <w:gridCol w:w="4163"/>
    </w:tblGrid>
    <w:tr w:rsidR="00746319" w:rsidRPr="00746319" w14:paraId="520C859C" w14:textId="77777777" w:rsidTr="00A01F18"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0E3055DC" w14:textId="77777777" w:rsidR="00746319" w:rsidRPr="00746319" w:rsidRDefault="00746319" w:rsidP="00746319">
          <w:pPr>
            <w:pStyle w:val="FootnoteText"/>
            <w:ind w:right="-144"/>
            <w:rPr>
              <w:sz w:val="18"/>
              <w:szCs w:val="18"/>
            </w:rPr>
          </w:pPr>
          <w:r w:rsidRPr="00746319">
            <w:rPr>
              <w:sz w:val="18"/>
              <w:szCs w:val="18"/>
              <w:lang w:val="fr-CH"/>
            </w:rPr>
            <w:t>Service du Développement rural</w:t>
          </w:r>
        </w:p>
      </w:tc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6F5A83C7" w14:textId="77777777" w:rsidR="00746319" w:rsidRPr="00746319" w:rsidRDefault="00746319" w:rsidP="00746319">
          <w:pPr>
            <w:pStyle w:val="FootnoteText"/>
            <w:ind w:right="-144"/>
            <w:rPr>
              <w:sz w:val="18"/>
              <w:szCs w:val="18"/>
            </w:rPr>
          </w:pPr>
          <w:r w:rsidRPr="00746319">
            <w:rPr>
              <w:sz w:val="18"/>
              <w:szCs w:val="18"/>
            </w:rPr>
            <w:t>Tél. (+352) 247-72525</w:t>
          </w:r>
        </w:p>
      </w:tc>
      <w:tc>
        <w:tcPr>
          <w:tcW w:w="4163" w:type="dxa"/>
          <w:tcBorders>
            <w:top w:val="single" w:sz="4" w:space="0" w:color="auto"/>
          </w:tcBorders>
          <w:shd w:val="clear" w:color="auto" w:fill="auto"/>
        </w:tcPr>
        <w:p w14:paraId="7E7E6598" w14:textId="77777777" w:rsidR="00746319" w:rsidRPr="00746319" w:rsidRDefault="00746319" w:rsidP="00746319">
          <w:pPr>
            <w:pStyle w:val="Footer"/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</w:p>
      </w:tc>
    </w:tr>
    <w:tr w:rsidR="00746319" w:rsidRPr="00746319" w14:paraId="16567405" w14:textId="77777777" w:rsidTr="00A01F18">
      <w:tc>
        <w:tcPr>
          <w:tcW w:w="3005" w:type="dxa"/>
          <w:shd w:val="clear" w:color="auto" w:fill="auto"/>
        </w:tcPr>
        <w:p w14:paraId="456E8238" w14:textId="77777777" w:rsidR="00746319" w:rsidRPr="00746319" w:rsidRDefault="00746319" w:rsidP="00746319">
          <w:pPr>
            <w:pStyle w:val="FootnoteText"/>
            <w:ind w:right="-144"/>
            <w:rPr>
              <w:sz w:val="18"/>
              <w:szCs w:val="18"/>
            </w:rPr>
          </w:pPr>
          <w:r w:rsidRPr="00746319">
            <w:rPr>
              <w:sz w:val="18"/>
              <w:szCs w:val="18"/>
              <w:lang w:val="fr-CH"/>
            </w:rPr>
            <w:t>1, rue de la Congrégation</w:t>
          </w:r>
        </w:p>
      </w:tc>
      <w:tc>
        <w:tcPr>
          <w:tcW w:w="3005" w:type="dxa"/>
          <w:shd w:val="clear" w:color="auto" w:fill="auto"/>
        </w:tcPr>
        <w:p w14:paraId="3B86824C" w14:textId="77777777" w:rsidR="00746319" w:rsidRPr="00746319" w:rsidRDefault="00E14FB3" w:rsidP="00746319">
          <w:pPr>
            <w:pStyle w:val="FootnoteText"/>
            <w:ind w:right="-144"/>
            <w:rPr>
              <w:sz w:val="18"/>
              <w:szCs w:val="18"/>
            </w:rPr>
          </w:pPr>
          <w:hyperlink r:id="rId1" w:history="1">
            <w:r w:rsidR="00746319" w:rsidRPr="00746319">
              <w:rPr>
                <w:rStyle w:val="Hyperlink"/>
                <w:sz w:val="18"/>
                <w:szCs w:val="18"/>
              </w:rPr>
              <w:t>https://agriculture.public.lu</w:t>
            </w:r>
          </w:hyperlink>
        </w:p>
      </w:tc>
      <w:tc>
        <w:tcPr>
          <w:tcW w:w="4163" w:type="dxa"/>
          <w:shd w:val="clear" w:color="auto" w:fill="auto"/>
        </w:tcPr>
        <w:p w14:paraId="3241834A" w14:textId="77777777" w:rsidR="00746319" w:rsidRPr="00746319" w:rsidRDefault="00746319" w:rsidP="00746319">
          <w:pPr>
            <w:pStyle w:val="FootnoteText"/>
            <w:ind w:right="-144"/>
            <w:rPr>
              <w:sz w:val="18"/>
              <w:szCs w:val="18"/>
            </w:rPr>
          </w:pPr>
        </w:p>
      </w:tc>
    </w:tr>
    <w:tr w:rsidR="00746319" w:rsidRPr="00746319" w14:paraId="09F749B1" w14:textId="77777777" w:rsidTr="00A01F18">
      <w:tc>
        <w:tcPr>
          <w:tcW w:w="3005" w:type="dxa"/>
          <w:shd w:val="clear" w:color="auto" w:fill="auto"/>
        </w:tcPr>
        <w:p w14:paraId="0DAD97E5" w14:textId="77777777" w:rsidR="00746319" w:rsidRPr="00746319" w:rsidRDefault="00746319" w:rsidP="00746319">
          <w:pPr>
            <w:pStyle w:val="FootnoteText"/>
            <w:ind w:right="-144"/>
            <w:rPr>
              <w:sz w:val="18"/>
              <w:szCs w:val="18"/>
            </w:rPr>
          </w:pPr>
          <w:r w:rsidRPr="00746319">
            <w:rPr>
              <w:sz w:val="18"/>
              <w:szCs w:val="18"/>
            </w:rPr>
            <w:t>L-1352 Luxembourg</w:t>
          </w:r>
        </w:p>
      </w:tc>
      <w:tc>
        <w:tcPr>
          <w:tcW w:w="3005" w:type="dxa"/>
          <w:shd w:val="clear" w:color="auto" w:fill="auto"/>
        </w:tcPr>
        <w:p w14:paraId="57A8E8E2" w14:textId="77777777" w:rsidR="00746319" w:rsidRPr="00746319" w:rsidRDefault="00E14FB3" w:rsidP="00746319">
          <w:pPr>
            <w:pStyle w:val="FootnoteText"/>
            <w:ind w:right="-144"/>
            <w:rPr>
              <w:sz w:val="18"/>
              <w:szCs w:val="18"/>
            </w:rPr>
          </w:pPr>
          <w:hyperlink r:id="rId2" w:history="1">
            <w:r w:rsidR="00746319" w:rsidRPr="00746319">
              <w:rPr>
                <w:rStyle w:val="Hyperlink"/>
                <w:sz w:val="18"/>
                <w:szCs w:val="18"/>
              </w:rPr>
              <w:t>drural@ma.etat.lu</w:t>
            </w:r>
          </w:hyperlink>
        </w:p>
      </w:tc>
      <w:tc>
        <w:tcPr>
          <w:tcW w:w="4163" w:type="dxa"/>
          <w:shd w:val="clear" w:color="auto" w:fill="auto"/>
        </w:tcPr>
        <w:p w14:paraId="05FB04E4" w14:textId="77777777" w:rsidR="00746319" w:rsidRPr="00746319" w:rsidRDefault="00746319" w:rsidP="00746319">
          <w:pPr>
            <w:pStyle w:val="FootnoteText"/>
            <w:ind w:right="-144"/>
            <w:rPr>
              <w:sz w:val="18"/>
              <w:szCs w:val="18"/>
            </w:rPr>
          </w:pPr>
        </w:p>
      </w:tc>
    </w:tr>
  </w:tbl>
  <w:p w14:paraId="6ED2BAE1" w14:textId="77777777" w:rsidR="00746319" w:rsidRDefault="00746319" w:rsidP="00746319">
    <w:pPr>
      <w:pStyle w:val="Footer"/>
      <w:jc w:val="right"/>
    </w:pPr>
    <w:r>
      <w:rPr>
        <w:sz w:val="20"/>
        <w:szCs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51CF" w14:textId="77777777" w:rsidR="002529A5" w:rsidRDefault="002529A5" w:rsidP="00FB6644">
      <w:pPr>
        <w:spacing w:after="0" w:line="240" w:lineRule="auto"/>
      </w:pPr>
      <w:r>
        <w:separator/>
      </w:r>
    </w:p>
  </w:footnote>
  <w:footnote w:type="continuationSeparator" w:id="0">
    <w:p w14:paraId="31BCE507" w14:textId="77777777" w:rsidR="002529A5" w:rsidRDefault="002529A5" w:rsidP="00FB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A50"/>
    <w:multiLevelType w:val="hybridMultilevel"/>
    <w:tmpl w:val="41026F26"/>
    <w:lvl w:ilvl="0" w:tplc="0BB0B5D6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12C75"/>
    <w:multiLevelType w:val="hybridMultilevel"/>
    <w:tmpl w:val="5F50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0257"/>
    <w:multiLevelType w:val="hybridMultilevel"/>
    <w:tmpl w:val="810AC0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A229F1"/>
    <w:multiLevelType w:val="hybridMultilevel"/>
    <w:tmpl w:val="5DEA57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C02894"/>
    <w:multiLevelType w:val="hybridMultilevel"/>
    <w:tmpl w:val="FB60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74C5A"/>
    <w:multiLevelType w:val="hybridMultilevel"/>
    <w:tmpl w:val="B8D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8C8"/>
    <w:multiLevelType w:val="hybridMultilevel"/>
    <w:tmpl w:val="3702D114"/>
    <w:lvl w:ilvl="0" w:tplc="7B2CBE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24C2"/>
    <w:multiLevelType w:val="hybridMultilevel"/>
    <w:tmpl w:val="ACD0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3A31"/>
    <w:multiLevelType w:val="hybridMultilevel"/>
    <w:tmpl w:val="8A0A1DE4"/>
    <w:lvl w:ilvl="0" w:tplc="BB5AF96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066552D"/>
    <w:multiLevelType w:val="hybridMultilevel"/>
    <w:tmpl w:val="1000217A"/>
    <w:lvl w:ilvl="0" w:tplc="7B2CBE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71BB74AB"/>
    <w:multiLevelType w:val="hybridMultilevel"/>
    <w:tmpl w:val="4ECC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27EE4"/>
    <w:multiLevelType w:val="hybridMultilevel"/>
    <w:tmpl w:val="4A5C1212"/>
    <w:lvl w:ilvl="0" w:tplc="99E8E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810D9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D7E5B"/>
    <w:multiLevelType w:val="hybridMultilevel"/>
    <w:tmpl w:val="68A640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BB0B5D6"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1UYhbedw1d8ZhT8Qzj05Igiv3umY/Vz84HmMY7Bck2QFA6WQiAmyU3x7sGDzvbaX1e733D8+7/EinDHEXVFTw==" w:salt="qE3JM8iOXe9IxCWPTA6NI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C"/>
    <w:rsid w:val="00010F0E"/>
    <w:rsid w:val="00023B27"/>
    <w:rsid w:val="000242BA"/>
    <w:rsid w:val="00037C38"/>
    <w:rsid w:val="00053C0B"/>
    <w:rsid w:val="00080349"/>
    <w:rsid w:val="000D3F62"/>
    <w:rsid w:val="00117A7E"/>
    <w:rsid w:val="00136905"/>
    <w:rsid w:val="001971F4"/>
    <w:rsid w:val="001E6F53"/>
    <w:rsid w:val="00235251"/>
    <w:rsid w:val="002529A5"/>
    <w:rsid w:val="002A5939"/>
    <w:rsid w:val="002B3BDF"/>
    <w:rsid w:val="002D2718"/>
    <w:rsid w:val="0033020B"/>
    <w:rsid w:val="00345A00"/>
    <w:rsid w:val="003808FC"/>
    <w:rsid w:val="00391360"/>
    <w:rsid w:val="00392C4A"/>
    <w:rsid w:val="003F2055"/>
    <w:rsid w:val="004210DB"/>
    <w:rsid w:val="00436246"/>
    <w:rsid w:val="004507C9"/>
    <w:rsid w:val="0047745B"/>
    <w:rsid w:val="004A7933"/>
    <w:rsid w:val="00532BA4"/>
    <w:rsid w:val="005603B5"/>
    <w:rsid w:val="00573024"/>
    <w:rsid w:val="005A5565"/>
    <w:rsid w:val="00717C2E"/>
    <w:rsid w:val="00725855"/>
    <w:rsid w:val="00746319"/>
    <w:rsid w:val="007502B2"/>
    <w:rsid w:val="007C612C"/>
    <w:rsid w:val="008849C3"/>
    <w:rsid w:val="00916308"/>
    <w:rsid w:val="0092034E"/>
    <w:rsid w:val="00930222"/>
    <w:rsid w:val="0094421F"/>
    <w:rsid w:val="0094538E"/>
    <w:rsid w:val="0097408B"/>
    <w:rsid w:val="009B598E"/>
    <w:rsid w:val="009C1582"/>
    <w:rsid w:val="00A00B63"/>
    <w:rsid w:val="00A6685D"/>
    <w:rsid w:val="00A86D18"/>
    <w:rsid w:val="00AA1555"/>
    <w:rsid w:val="00AE0E0A"/>
    <w:rsid w:val="00AE28F4"/>
    <w:rsid w:val="00B1479D"/>
    <w:rsid w:val="00B1666D"/>
    <w:rsid w:val="00B246EC"/>
    <w:rsid w:val="00B33114"/>
    <w:rsid w:val="00B96F64"/>
    <w:rsid w:val="00BA6B7A"/>
    <w:rsid w:val="00BC1D9A"/>
    <w:rsid w:val="00BC6DCB"/>
    <w:rsid w:val="00BE033E"/>
    <w:rsid w:val="00C34F66"/>
    <w:rsid w:val="00C56C4A"/>
    <w:rsid w:val="00C70C03"/>
    <w:rsid w:val="00C92600"/>
    <w:rsid w:val="00C94BAD"/>
    <w:rsid w:val="00D31B21"/>
    <w:rsid w:val="00D52310"/>
    <w:rsid w:val="00D80D56"/>
    <w:rsid w:val="00DC0122"/>
    <w:rsid w:val="00DD2520"/>
    <w:rsid w:val="00DD5E00"/>
    <w:rsid w:val="00E14FB3"/>
    <w:rsid w:val="00FB253C"/>
    <w:rsid w:val="00FB6644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6534C1"/>
  <w15:chartTrackingRefBased/>
  <w15:docId w15:val="{F14B7C48-B666-40DA-9458-FDB322E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B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84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5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53C"/>
    <w:rPr>
      <w:color w:val="0563C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44"/>
  </w:style>
  <w:style w:type="paragraph" w:styleId="Footer">
    <w:name w:val="footer"/>
    <w:basedOn w:val="Normal"/>
    <w:link w:val="FooterChar"/>
    <w:unhideWhenUsed/>
    <w:rsid w:val="00FB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6644"/>
  </w:style>
  <w:style w:type="paragraph" w:styleId="BalloonText">
    <w:name w:val="Balloon Text"/>
    <w:basedOn w:val="Normal"/>
    <w:link w:val="BalloonTextChar"/>
    <w:uiPriority w:val="99"/>
    <w:semiHidden/>
    <w:unhideWhenUsed/>
    <w:rsid w:val="0045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C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9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chriftart: 9 pt,Schriftart: 10 pt,Schriftart: 8 pt"/>
    <w:basedOn w:val="Normal"/>
    <w:link w:val="FootnoteTextChar"/>
    <w:rsid w:val="00010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rsid w:val="00010F0E"/>
    <w:rPr>
      <w:rFonts w:ascii="Calibri" w:eastAsia="Times New Roman" w:hAnsi="Calibri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4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7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css.public.lu/fr/commandes-certificats/employeurs/commande-certificat-nombre-salaries-occupes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uichet.public.lu/fr/entreprises/financement-aides/secteurs-activites/agricultur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chet.public.lu/fr/entreprises/financement-aides/secteurs-activites/agricultur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griculture.public.lu/de/formulare/beihilfen/demande-paiement-developpement-microentreprises.htm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iculture.public.lu/de/formulare/beihilfen/demande-aide-developpement-microentreprises.html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ral@ma.etat.lu" TargetMode="External"/><Relationship Id="rId1" Type="http://schemas.openxmlformats.org/officeDocument/2006/relationships/hyperlink" Target="https://agriculture.public.l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ural@ma.etat.lu" TargetMode="External"/><Relationship Id="rId1" Type="http://schemas.openxmlformats.org/officeDocument/2006/relationships/hyperlink" Target="https://agriculture.public.lu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Cathérine Scheidweiler</dc:creator>
  <cp:keywords/>
  <dc:description/>
  <cp:lastModifiedBy>Cathérine Scheidweiler</cp:lastModifiedBy>
  <cp:revision>20</cp:revision>
  <cp:lastPrinted>2023-10-17T09:06:00Z</cp:lastPrinted>
  <dcterms:created xsi:type="dcterms:W3CDTF">2023-10-11T06:12:00Z</dcterms:created>
  <dcterms:modified xsi:type="dcterms:W3CDTF">2024-03-01T14:10:00Z</dcterms:modified>
</cp:coreProperties>
</file>